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9A" w:rsidRDefault="00A81668" w:rsidP="00E955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669A">
        <w:rPr>
          <w:rFonts w:ascii="Times New Roman" w:hAnsi="Times New Roman"/>
          <w:sz w:val="24"/>
          <w:szCs w:val="24"/>
        </w:rPr>
        <w:t>И</w:t>
      </w:r>
      <w:r w:rsidR="008B669A" w:rsidRPr="008B669A">
        <w:rPr>
          <w:rFonts w:ascii="Times New Roman" w:hAnsi="Times New Roman"/>
          <w:sz w:val="24"/>
          <w:szCs w:val="24"/>
        </w:rPr>
        <w:t>СПОЛЬЗОВАНИЕ КОМПЬЮТЕРНЫХ ТЕХНОЛОГИЙ</w:t>
      </w:r>
    </w:p>
    <w:p w:rsidR="00D34C70" w:rsidRPr="008B669A" w:rsidRDefault="008B669A" w:rsidP="00E955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 xml:space="preserve"> НА ИНДИВИДУАЛЬНЫХ ЗАНЯТИЯХ ПО ФОРМИРОВАНИЮ РЕЧЕВОГО СЛУХА И ПРОИЗНОСИТЕЛЬНОЙ СТОРОНЫ УСТНОЙ РЕЧИ С ГЛУХИМИ ОБУЧАЮЩИМИСЯ</w:t>
      </w:r>
      <w:r w:rsidR="00D34C70" w:rsidRPr="008B669A">
        <w:rPr>
          <w:rFonts w:ascii="Times New Roman" w:hAnsi="Times New Roman"/>
          <w:sz w:val="24"/>
          <w:szCs w:val="24"/>
        </w:rPr>
        <w:t xml:space="preserve"> </w:t>
      </w:r>
    </w:p>
    <w:p w:rsidR="00A81668" w:rsidRPr="008B669A" w:rsidRDefault="00A81668" w:rsidP="00B079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B669A">
        <w:rPr>
          <w:rFonts w:ascii="Times New Roman" w:hAnsi="Times New Roman"/>
          <w:i/>
          <w:sz w:val="24"/>
          <w:szCs w:val="24"/>
        </w:rPr>
        <w:t>Майданюк Т.Г</w:t>
      </w:r>
      <w:r w:rsidR="00D34C70" w:rsidRPr="008B669A">
        <w:rPr>
          <w:rFonts w:ascii="Times New Roman" w:hAnsi="Times New Roman"/>
          <w:i/>
          <w:sz w:val="24"/>
          <w:szCs w:val="24"/>
        </w:rPr>
        <w:t>.</w:t>
      </w:r>
    </w:p>
    <w:p w:rsidR="00D34C70" w:rsidRPr="008B669A" w:rsidRDefault="00A81668" w:rsidP="00B079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>Г</w:t>
      </w:r>
      <w:r w:rsidR="008B669A">
        <w:rPr>
          <w:rFonts w:ascii="Times New Roman" w:hAnsi="Times New Roman"/>
          <w:sz w:val="24"/>
          <w:szCs w:val="24"/>
        </w:rPr>
        <w:t>осуда</w:t>
      </w:r>
      <w:r w:rsidR="00B0796A">
        <w:rPr>
          <w:rFonts w:ascii="Times New Roman" w:hAnsi="Times New Roman"/>
          <w:sz w:val="24"/>
          <w:szCs w:val="24"/>
        </w:rPr>
        <w:t>рственное бюджетное общеобразовательное учреждение Свердловской области "</w:t>
      </w:r>
      <w:r w:rsidRPr="008B669A">
        <w:rPr>
          <w:rFonts w:ascii="Times New Roman" w:hAnsi="Times New Roman"/>
          <w:sz w:val="24"/>
          <w:szCs w:val="24"/>
        </w:rPr>
        <w:t>Ц</w:t>
      </w:r>
      <w:r w:rsidR="00B0796A">
        <w:rPr>
          <w:rFonts w:ascii="Times New Roman" w:hAnsi="Times New Roman"/>
          <w:sz w:val="24"/>
          <w:szCs w:val="24"/>
        </w:rPr>
        <w:t>ентр психолого-медико-социального сопровождения</w:t>
      </w:r>
      <w:r w:rsidRPr="008B669A">
        <w:rPr>
          <w:rFonts w:ascii="Times New Roman" w:hAnsi="Times New Roman"/>
          <w:sz w:val="24"/>
          <w:szCs w:val="24"/>
        </w:rPr>
        <w:t xml:space="preserve"> </w:t>
      </w:r>
      <w:r w:rsidR="00B0796A">
        <w:rPr>
          <w:rFonts w:ascii="Times New Roman" w:hAnsi="Times New Roman"/>
          <w:sz w:val="24"/>
          <w:szCs w:val="24"/>
        </w:rPr>
        <w:t>"</w:t>
      </w:r>
      <w:r w:rsidRPr="008B669A">
        <w:rPr>
          <w:rFonts w:ascii="Times New Roman" w:hAnsi="Times New Roman"/>
          <w:sz w:val="24"/>
          <w:szCs w:val="24"/>
        </w:rPr>
        <w:t>Эхо</w:t>
      </w:r>
      <w:r w:rsidR="00B0796A">
        <w:rPr>
          <w:rFonts w:ascii="Times New Roman" w:hAnsi="Times New Roman"/>
          <w:sz w:val="24"/>
          <w:szCs w:val="24"/>
        </w:rPr>
        <w:t>"</w:t>
      </w:r>
    </w:p>
    <w:p w:rsidR="00A81668" w:rsidRPr="008B669A" w:rsidRDefault="00D34C70" w:rsidP="00B079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>г.Екатеринбург</w:t>
      </w:r>
      <w:r w:rsidR="008B669A" w:rsidRPr="008B669A">
        <w:rPr>
          <w:rFonts w:ascii="Times New Roman" w:hAnsi="Times New Roman"/>
          <w:sz w:val="24"/>
          <w:szCs w:val="24"/>
        </w:rPr>
        <w:t>, РФ</w:t>
      </w:r>
    </w:p>
    <w:p w:rsidR="008B669A" w:rsidRDefault="008B669A" w:rsidP="004A4B25">
      <w:pPr>
        <w:shd w:val="clear" w:color="auto" w:fill="FFFFFF"/>
        <w:spacing w:after="0" w:line="36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12BB9" w:rsidRDefault="00412BB9" w:rsidP="004A4B25">
      <w:pPr>
        <w:shd w:val="clear" w:color="auto" w:fill="FFFFFF"/>
        <w:spacing w:after="0" w:line="36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1C6021" w:rsidRDefault="004A4B25" w:rsidP="00332D8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компьютерных технологий на индивидуальных занятиях способствует повышению мотивации неслышащих обучающихся </w:t>
      </w:r>
      <w:r w:rsidR="004C6F2C">
        <w:rPr>
          <w:rFonts w:ascii="Times New Roman" w:hAnsi="Times New Roman"/>
          <w:sz w:val="24"/>
          <w:szCs w:val="24"/>
        </w:rPr>
        <w:t>к занятиям, познавательной активности и незаметному для детей преодолению трудностей при выполнении коррекционных упражн</w:t>
      </w:r>
      <w:r w:rsidR="004C6F2C">
        <w:rPr>
          <w:rFonts w:ascii="Times New Roman" w:hAnsi="Times New Roman"/>
          <w:sz w:val="24"/>
          <w:szCs w:val="24"/>
        </w:rPr>
        <w:t>е</w:t>
      </w:r>
      <w:r w:rsidR="004C6F2C">
        <w:rPr>
          <w:rFonts w:ascii="Times New Roman" w:hAnsi="Times New Roman"/>
          <w:sz w:val="24"/>
          <w:szCs w:val="24"/>
        </w:rPr>
        <w:t>ний в речевых играх. Яркость мультимедийных образов в компьютерных играх вызывает и</w:t>
      </w:r>
      <w:r w:rsidR="004C6F2C">
        <w:rPr>
          <w:rFonts w:ascii="Times New Roman" w:hAnsi="Times New Roman"/>
          <w:sz w:val="24"/>
          <w:szCs w:val="24"/>
        </w:rPr>
        <w:t>н</w:t>
      </w:r>
      <w:r w:rsidR="004C6F2C">
        <w:rPr>
          <w:rFonts w:ascii="Times New Roman" w:hAnsi="Times New Roman"/>
          <w:sz w:val="24"/>
          <w:szCs w:val="24"/>
        </w:rPr>
        <w:t xml:space="preserve">терес школьников, помогает учителю акцентировать внимание </w:t>
      </w:r>
      <w:r w:rsidR="00332D8D">
        <w:rPr>
          <w:rFonts w:ascii="Times New Roman" w:hAnsi="Times New Roman"/>
          <w:sz w:val="24"/>
          <w:szCs w:val="24"/>
        </w:rPr>
        <w:t>на</w:t>
      </w:r>
      <w:r w:rsidR="00412BB9" w:rsidRP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самого 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обучающего. 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задача - развитие познавательной активности за счет реализ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принципа доступности учебного материала, обеспечения «эффекта новизны». 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Занятие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применением компьютерных технологий, созданн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 грамотно, хорошо помог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справиться с этой задачей. Компьютер является мощнейшим стимулом для творчества д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12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</w:t>
      </w:r>
      <w:r w:rsidR="00412BB9" w:rsidRPr="009118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Экран притягивает внимание, которого мы порой не можем добиться при фронтальной работе.</w:t>
      </w:r>
    </w:p>
    <w:p w:rsidR="00332D8D" w:rsidRDefault="00332D8D" w:rsidP="00332D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***</w:t>
      </w:r>
    </w:p>
    <w:p w:rsidR="00255E90" w:rsidRDefault="00412BB9" w:rsidP="00255E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Хо</w:t>
      </w:r>
      <w:r w:rsidR="00503FCB" w:rsidRPr="008B669A">
        <w:rPr>
          <w:rFonts w:ascii="Times New Roman" w:eastAsia="TimesNewRoman" w:hAnsi="Times New Roman"/>
          <w:sz w:val="24"/>
          <w:szCs w:val="24"/>
        </w:rPr>
        <w:t>рошая речь – важнейшее условие всестороннего полноценного развития обуча</w:t>
      </w:r>
      <w:r w:rsidR="00503FCB" w:rsidRPr="008B669A">
        <w:rPr>
          <w:rFonts w:ascii="Times New Roman" w:eastAsia="TimesNewRoman" w:hAnsi="Times New Roman"/>
          <w:sz w:val="24"/>
          <w:szCs w:val="24"/>
        </w:rPr>
        <w:t>ю</w:t>
      </w:r>
      <w:r w:rsidR="00503FCB" w:rsidRPr="008B669A">
        <w:rPr>
          <w:rFonts w:ascii="Times New Roman" w:eastAsia="TimesNewRoman" w:hAnsi="Times New Roman"/>
          <w:sz w:val="24"/>
          <w:szCs w:val="24"/>
        </w:rPr>
        <w:t>щихся. Чем богаче и правильнее у обучающегося 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255E90" w:rsidRPr="00E95594" w:rsidRDefault="00255E90" w:rsidP="00E955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95594">
        <w:rPr>
          <w:rFonts w:ascii="Times New Roman" w:hAnsi="Times New Roman"/>
          <w:sz w:val="24"/>
          <w:szCs w:val="28"/>
        </w:rPr>
        <w:t>В системе предметов специальной коррекционной общеобразовательной школы пре</w:t>
      </w:r>
      <w:r w:rsidRPr="00E95594">
        <w:rPr>
          <w:rFonts w:ascii="Times New Roman" w:hAnsi="Times New Roman"/>
          <w:sz w:val="24"/>
          <w:szCs w:val="28"/>
        </w:rPr>
        <w:t>д</w:t>
      </w:r>
      <w:r w:rsidRPr="00E95594">
        <w:rPr>
          <w:rFonts w:ascii="Times New Roman" w:hAnsi="Times New Roman"/>
          <w:sz w:val="24"/>
          <w:szCs w:val="28"/>
        </w:rPr>
        <w:t>мет «ФРС</w:t>
      </w:r>
      <w:r w:rsidR="005A1047">
        <w:rPr>
          <w:rFonts w:ascii="Times New Roman" w:hAnsi="Times New Roman"/>
          <w:sz w:val="24"/>
          <w:szCs w:val="28"/>
        </w:rPr>
        <w:t xml:space="preserve"> </w:t>
      </w:r>
      <w:r w:rsidRPr="00E95594">
        <w:rPr>
          <w:rFonts w:ascii="Times New Roman" w:hAnsi="Times New Roman"/>
          <w:sz w:val="24"/>
          <w:szCs w:val="28"/>
        </w:rPr>
        <w:t>и</w:t>
      </w:r>
      <w:r w:rsidR="005A1047">
        <w:rPr>
          <w:rFonts w:ascii="Times New Roman" w:hAnsi="Times New Roman"/>
          <w:sz w:val="24"/>
          <w:szCs w:val="28"/>
        </w:rPr>
        <w:t xml:space="preserve"> </w:t>
      </w:r>
      <w:r w:rsidRPr="00E95594">
        <w:rPr>
          <w:rFonts w:ascii="Times New Roman" w:hAnsi="Times New Roman"/>
          <w:sz w:val="24"/>
          <w:szCs w:val="28"/>
        </w:rPr>
        <w:t>ПСУР» реализует две основные цели:</w:t>
      </w:r>
    </w:p>
    <w:p w:rsidR="00255E90" w:rsidRPr="00E95594" w:rsidRDefault="00255E90" w:rsidP="005A1047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8"/>
        </w:rPr>
      </w:pPr>
      <w:r w:rsidRPr="00E95594">
        <w:rPr>
          <w:rFonts w:ascii="Times New Roman" w:hAnsi="Times New Roman"/>
          <w:sz w:val="24"/>
          <w:szCs w:val="28"/>
        </w:rPr>
        <w:t>Коррекционную: совершенствование усвоенных произносительных навыков, нав</w:t>
      </w:r>
      <w:r w:rsidRPr="00E95594">
        <w:rPr>
          <w:rFonts w:ascii="Times New Roman" w:hAnsi="Times New Roman"/>
          <w:sz w:val="24"/>
          <w:szCs w:val="28"/>
        </w:rPr>
        <w:t>ы</w:t>
      </w:r>
      <w:r w:rsidRPr="00E95594">
        <w:rPr>
          <w:rFonts w:ascii="Times New Roman" w:hAnsi="Times New Roman"/>
          <w:sz w:val="24"/>
          <w:szCs w:val="28"/>
        </w:rPr>
        <w:t>ков владения голосом, речевым дыханием, темпом речи,  ударением, нормами орфоэпии. Р</w:t>
      </w:r>
      <w:r w:rsidRPr="00E95594">
        <w:rPr>
          <w:rFonts w:ascii="Times New Roman" w:hAnsi="Times New Roman"/>
          <w:sz w:val="24"/>
          <w:szCs w:val="28"/>
        </w:rPr>
        <w:t>а</w:t>
      </w:r>
      <w:r w:rsidRPr="00E95594">
        <w:rPr>
          <w:rFonts w:ascii="Times New Roman" w:hAnsi="Times New Roman"/>
          <w:sz w:val="24"/>
          <w:szCs w:val="28"/>
        </w:rPr>
        <w:t>бота над произношением  улучшает внятность и выразительность речи.</w:t>
      </w:r>
    </w:p>
    <w:p w:rsidR="00255E90" w:rsidRPr="00E95594" w:rsidRDefault="00255E90" w:rsidP="005A1047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8"/>
        </w:rPr>
      </w:pPr>
      <w:r w:rsidRPr="00E95594">
        <w:rPr>
          <w:rFonts w:ascii="Times New Roman" w:hAnsi="Times New Roman"/>
          <w:sz w:val="24"/>
          <w:szCs w:val="28"/>
        </w:rPr>
        <w:t>Социокультурную: формирование коммуникативной компетенции учащихся через развитие устной и письменной речи, монологической и диалогической речи. Навык  грамо</w:t>
      </w:r>
      <w:r w:rsidRPr="00E95594">
        <w:rPr>
          <w:rFonts w:ascii="Times New Roman" w:hAnsi="Times New Roman"/>
          <w:sz w:val="24"/>
          <w:szCs w:val="28"/>
        </w:rPr>
        <w:t>т</w:t>
      </w:r>
      <w:r w:rsidRPr="00E95594">
        <w:rPr>
          <w:rFonts w:ascii="Times New Roman" w:hAnsi="Times New Roman"/>
          <w:sz w:val="24"/>
          <w:szCs w:val="28"/>
        </w:rPr>
        <w:t>ной речи является показателем общей культуры человека и высокого уровня социал</w:t>
      </w:r>
      <w:r w:rsidRPr="00E95594">
        <w:rPr>
          <w:rFonts w:ascii="Times New Roman" w:hAnsi="Times New Roman"/>
          <w:sz w:val="24"/>
          <w:szCs w:val="28"/>
        </w:rPr>
        <w:t>и</w:t>
      </w:r>
      <w:r w:rsidRPr="00E95594">
        <w:rPr>
          <w:rFonts w:ascii="Times New Roman" w:hAnsi="Times New Roman"/>
          <w:sz w:val="24"/>
          <w:szCs w:val="28"/>
        </w:rPr>
        <w:t>зации в среде слышащих.</w:t>
      </w:r>
    </w:p>
    <w:p w:rsidR="00A949FA" w:rsidRPr="00E95594" w:rsidRDefault="00A949FA" w:rsidP="004A4B2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95594">
        <w:rPr>
          <w:rFonts w:ascii="Times New Roman" w:hAnsi="Times New Roman"/>
          <w:sz w:val="24"/>
          <w:szCs w:val="28"/>
        </w:rPr>
        <w:lastRenderedPageBreak/>
        <w:t>Р</w:t>
      </w:r>
      <w:r w:rsidR="004A4B25" w:rsidRPr="00E95594">
        <w:rPr>
          <w:rFonts w:ascii="Times New Roman" w:hAnsi="Times New Roman"/>
          <w:sz w:val="24"/>
          <w:szCs w:val="28"/>
        </w:rPr>
        <w:t>еализация р</w:t>
      </w:r>
      <w:r w:rsidRPr="00E95594">
        <w:rPr>
          <w:rFonts w:ascii="Times New Roman" w:hAnsi="Times New Roman"/>
          <w:sz w:val="24"/>
          <w:szCs w:val="28"/>
        </w:rPr>
        <w:t>абочи</w:t>
      </w:r>
      <w:r w:rsidR="004A4B25" w:rsidRPr="00E95594">
        <w:rPr>
          <w:rFonts w:ascii="Times New Roman" w:hAnsi="Times New Roman"/>
          <w:sz w:val="24"/>
          <w:szCs w:val="28"/>
        </w:rPr>
        <w:t>х</w:t>
      </w:r>
      <w:r w:rsidRPr="00E95594">
        <w:rPr>
          <w:rFonts w:ascii="Times New Roman" w:hAnsi="Times New Roman"/>
          <w:sz w:val="24"/>
          <w:szCs w:val="28"/>
        </w:rPr>
        <w:t xml:space="preserve"> программ обеспечива</w:t>
      </w:r>
      <w:r w:rsidR="004A4B25" w:rsidRPr="00E95594">
        <w:rPr>
          <w:rFonts w:ascii="Times New Roman" w:hAnsi="Times New Roman"/>
          <w:sz w:val="24"/>
          <w:szCs w:val="28"/>
        </w:rPr>
        <w:t>е</w:t>
      </w:r>
      <w:r w:rsidRPr="00E95594">
        <w:rPr>
          <w:rFonts w:ascii="Times New Roman" w:hAnsi="Times New Roman"/>
          <w:sz w:val="24"/>
          <w:szCs w:val="28"/>
        </w:rPr>
        <w:t xml:space="preserve">т достижение учащимися следующих </w:t>
      </w:r>
      <w:r w:rsidR="004A4B25" w:rsidRPr="00E95594">
        <w:rPr>
          <w:rFonts w:ascii="Times New Roman" w:hAnsi="Times New Roman"/>
          <w:szCs w:val="28"/>
        </w:rPr>
        <w:t>план</w:t>
      </w:r>
      <w:r w:rsidR="004A4B25" w:rsidRPr="00E95594">
        <w:rPr>
          <w:rFonts w:ascii="Times New Roman" w:hAnsi="Times New Roman"/>
          <w:szCs w:val="28"/>
        </w:rPr>
        <w:t>и</w:t>
      </w:r>
      <w:r w:rsidR="004A4B25" w:rsidRPr="00E95594">
        <w:rPr>
          <w:rFonts w:ascii="Times New Roman" w:hAnsi="Times New Roman"/>
          <w:szCs w:val="28"/>
        </w:rPr>
        <w:t>руемых</w:t>
      </w:r>
      <w:r w:rsidR="004A4B25" w:rsidRPr="00E95594">
        <w:rPr>
          <w:rFonts w:ascii="Times New Roman" w:hAnsi="Times New Roman"/>
          <w:sz w:val="24"/>
          <w:szCs w:val="28"/>
        </w:rPr>
        <w:t xml:space="preserve"> </w:t>
      </w:r>
      <w:r w:rsidRPr="00E95594">
        <w:rPr>
          <w:rFonts w:ascii="Times New Roman" w:hAnsi="Times New Roman"/>
          <w:sz w:val="24"/>
          <w:szCs w:val="28"/>
        </w:rPr>
        <w:t>личнос</w:t>
      </w:r>
      <w:r w:rsidR="004A4B25" w:rsidRPr="00E95594">
        <w:rPr>
          <w:rFonts w:ascii="Times New Roman" w:hAnsi="Times New Roman"/>
          <w:sz w:val="24"/>
          <w:szCs w:val="28"/>
        </w:rPr>
        <w:t>тных и</w:t>
      </w:r>
      <w:r w:rsidRPr="00E95594">
        <w:rPr>
          <w:rFonts w:ascii="Times New Roman" w:hAnsi="Times New Roman"/>
          <w:sz w:val="24"/>
          <w:szCs w:val="28"/>
        </w:rPr>
        <w:t xml:space="preserve"> метапредметных результатов</w:t>
      </w:r>
      <w:r w:rsidR="004A4B25" w:rsidRPr="00E95594">
        <w:rPr>
          <w:rFonts w:ascii="Times New Roman" w:hAnsi="Times New Roman"/>
          <w:sz w:val="24"/>
          <w:szCs w:val="28"/>
        </w:rPr>
        <w:t>:</w:t>
      </w:r>
      <w:r w:rsidR="00332D8D" w:rsidRPr="00E95594">
        <w:rPr>
          <w:rFonts w:ascii="Times New Roman" w:hAnsi="Times New Roman"/>
          <w:sz w:val="24"/>
          <w:szCs w:val="28"/>
        </w:rPr>
        <w:t xml:space="preserve"> </w:t>
      </w:r>
      <w:r w:rsidR="00D05059" w:rsidRPr="00E95594">
        <w:rPr>
          <w:rFonts w:ascii="Times New Roman" w:hAnsi="Times New Roman"/>
          <w:sz w:val="24"/>
          <w:szCs w:val="28"/>
        </w:rPr>
        <w:t>сформированность</w:t>
      </w:r>
      <w:r w:rsidR="004813BC" w:rsidRPr="00E95594">
        <w:rPr>
          <w:rFonts w:ascii="Times New Roman" w:hAnsi="Times New Roman"/>
          <w:sz w:val="24"/>
          <w:szCs w:val="28"/>
        </w:rPr>
        <w:t xml:space="preserve"> и потребность в</w:t>
      </w:r>
      <w:r w:rsidR="00D05059" w:rsidRPr="00E95594">
        <w:rPr>
          <w:rFonts w:ascii="Times New Roman" w:hAnsi="Times New Roman"/>
          <w:sz w:val="24"/>
          <w:szCs w:val="28"/>
        </w:rPr>
        <w:t xml:space="preserve"> ус</w:t>
      </w:r>
      <w:r w:rsidR="00D05059" w:rsidRPr="00E95594">
        <w:rPr>
          <w:rFonts w:ascii="Times New Roman" w:hAnsi="Times New Roman"/>
          <w:sz w:val="24"/>
          <w:szCs w:val="28"/>
        </w:rPr>
        <w:t>т</w:t>
      </w:r>
      <w:r w:rsidR="00D05059" w:rsidRPr="00E95594">
        <w:rPr>
          <w:rFonts w:ascii="Times New Roman" w:hAnsi="Times New Roman"/>
          <w:sz w:val="24"/>
          <w:szCs w:val="28"/>
        </w:rPr>
        <w:t xml:space="preserve">ной речи, готовность и способность к говорению; владение языковыми средствами (умение </w:t>
      </w:r>
      <w:r w:rsidR="00E95594" w:rsidRPr="00E95594">
        <w:rPr>
          <w:rFonts w:ascii="Times New Roman" w:hAnsi="Times New Roman"/>
          <w:sz w:val="24"/>
          <w:szCs w:val="28"/>
        </w:rPr>
        <w:t>правильно выражать мысли, вступая в диалог</w:t>
      </w:r>
      <w:r w:rsidR="00D05059" w:rsidRPr="00E95594">
        <w:rPr>
          <w:rFonts w:ascii="Times New Roman" w:hAnsi="Times New Roman"/>
          <w:sz w:val="24"/>
          <w:szCs w:val="28"/>
        </w:rPr>
        <w:t xml:space="preserve">),  </w:t>
      </w:r>
      <w:r w:rsidR="00E95594" w:rsidRPr="00E95594">
        <w:rPr>
          <w:rFonts w:ascii="Times New Roman" w:hAnsi="Times New Roman"/>
          <w:sz w:val="24"/>
          <w:szCs w:val="28"/>
        </w:rPr>
        <w:t>готовность и способность к самостоятельной информационно-познавательной деятел</w:t>
      </w:r>
      <w:r w:rsidR="00E95594">
        <w:rPr>
          <w:rFonts w:ascii="Times New Roman" w:hAnsi="Times New Roman"/>
          <w:sz w:val="24"/>
          <w:szCs w:val="28"/>
        </w:rPr>
        <w:t>ь</w:t>
      </w:r>
      <w:r w:rsidR="00E95594" w:rsidRPr="00E95594">
        <w:rPr>
          <w:rFonts w:ascii="Times New Roman" w:hAnsi="Times New Roman"/>
          <w:sz w:val="24"/>
          <w:szCs w:val="28"/>
        </w:rPr>
        <w:t>ности, р</w:t>
      </w:r>
      <w:r w:rsidRPr="00E95594">
        <w:rPr>
          <w:rFonts w:ascii="Times New Roman" w:hAnsi="Times New Roman"/>
          <w:sz w:val="24"/>
          <w:szCs w:val="28"/>
        </w:rPr>
        <w:t>азвитие навыков сотрудничать с учителем и сверстниками в процессе выполнения практической работы</w:t>
      </w:r>
      <w:r w:rsidR="00E95594">
        <w:rPr>
          <w:rFonts w:ascii="Times New Roman" w:hAnsi="Times New Roman"/>
          <w:sz w:val="24"/>
          <w:szCs w:val="28"/>
        </w:rPr>
        <w:t>.</w:t>
      </w:r>
    </w:p>
    <w:p w:rsidR="007C743A" w:rsidRPr="00E95594" w:rsidRDefault="00596C3E" w:rsidP="004A4B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594">
        <w:rPr>
          <w:rFonts w:ascii="Times New Roman" w:hAnsi="Times New Roman"/>
          <w:sz w:val="24"/>
          <w:szCs w:val="24"/>
        </w:rPr>
        <w:t>К</w:t>
      </w:r>
      <w:r w:rsidR="00662DA3" w:rsidRPr="00E95594">
        <w:rPr>
          <w:rFonts w:ascii="Times New Roman" w:hAnsi="Times New Roman"/>
          <w:sz w:val="24"/>
          <w:szCs w:val="24"/>
        </w:rPr>
        <w:t>омпьютерн</w:t>
      </w:r>
      <w:r w:rsidRPr="00E95594">
        <w:rPr>
          <w:rFonts w:ascii="Times New Roman" w:hAnsi="Times New Roman"/>
          <w:sz w:val="24"/>
          <w:szCs w:val="24"/>
        </w:rPr>
        <w:t>ые т</w:t>
      </w:r>
      <w:r w:rsidR="00662DA3" w:rsidRPr="00E95594">
        <w:rPr>
          <w:rFonts w:ascii="Times New Roman" w:hAnsi="Times New Roman"/>
          <w:sz w:val="24"/>
          <w:szCs w:val="24"/>
        </w:rPr>
        <w:t>ехн</w:t>
      </w:r>
      <w:r w:rsidRPr="00E95594">
        <w:rPr>
          <w:rFonts w:ascii="Times New Roman" w:hAnsi="Times New Roman"/>
          <w:sz w:val="24"/>
          <w:szCs w:val="24"/>
        </w:rPr>
        <w:t xml:space="preserve">ологии </w:t>
      </w:r>
      <w:r w:rsidR="00662DA3" w:rsidRPr="00E95594">
        <w:rPr>
          <w:rFonts w:ascii="Times New Roman" w:hAnsi="Times New Roman"/>
          <w:sz w:val="24"/>
          <w:szCs w:val="24"/>
        </w:rPr>
        <w:t xml:space="preserve"> позволя</w:t>
      </w:r>
      <w:r w:rsidRPr="00E95594">
        <w:rPr>
          <w:rFonts w:ascii="Times New Roman" w:hAnsi="Times New Roman"/>
          <w:sz w:val="24"/>
          <w:szCs w:val="24"/>
        </w:rPr>
        <w:t>ю</w:t>
      </w:r>
      <w:r w:rsidR="00662DA3" w:rsidRPr="00E95594">
        <w:rPr>
          <w:rFonts w:ascii="Times New Roman" w:hAnsi="Times New Roman"/>
          <w:sz w:val="24"/>
          <w:szCs w:val="24"/>
        </w:rPr>
        <w:t xml:space="preserve">т </w:t>
      </w:r>
      <w:r w:rsidR="001001F0" w:rsidRPr="00E95594">
        <w:rPr>
          <w:rFonts w:ascii="Times New Roman" w:hAnsi="Times New Roman"/>
          <w:sz w:val="24"/>
          <w:szCs w:val="24"/>
        </w:rPr>
        <w:t xml:space="preserve">глухому человеку </w:t>
      </w:r>
      <w:r w:rsidRPr="00E95594">
        <w:rPr>
          <w:rFonts w:ascii="Times New Roman" w:hAnsi="Times New Roman"/>
          <w:sz w:val="24"/>
          <w:szCs w:val="24"/>
        </w:rPr>
        <w:t>получить информацию мн</w:t>
      </w:r>
      <w:r w:rsidRPr="00E95594">
        <w:rPr>
          <w:rFonts w:ascii="Times New Roman" w:hAnsi="Times New Roman"/>
          <w:sz w:val="24"/>
          <w:szCs w:val="24"/>
        </w:rPr>
        <w:t>о</w:t>
      </w:r>
      <w:r w:rsidRPr="00E95594">
        <w:rPr>
          <w:rFonts w:ascii="Times New Roman" w:hAnsi="Times New Roman"/>
          <w:sz w:val="24"/>
          <w:szCs w:val="24"/>
        </w:rPr>
        <w:t>гоканально,</w:t>
      </w:r>
      <w:r w:rsidR="001001F0" w:rsidRPr="00E95594">
        <w:rPr>
          <w:rFonts w:ascii="Times New Roman" w:hAnsi="Times New Roman"/>
          <w:sz w:val="24"/>
          <w:szCs w:val="24"/>
        </w:rPr>
        <w:t xml:space="preserve"> </w:t>
      </w:r>
      <w:r w:rsidR="00662DA3" w:rsidRPr="00E95594">
        <w:rPr>
          <w:rFonts w:ascii="Times New Roman" w:hAnsi="Times New Roman"/>
          <w:sz w:val="24"/>
          <w:szCs w:val="24"/>
        </w:rPr>
        <w:t xml:space="preserve">сделать </w:t>
      </w:r>
      <w:r w:rsidR="00A81668" w:rsidRPr="00E95594">
        <w:rPr>
          <w:rFonts w:ascii="Times New Roman" w:hAnsi="Times New Roman"/>
          <w:sz w:val="24"/>
          <w:szCs w:val="24"/>
        </w:rPr>
        <w:t>индивидуальное з</w:t>
      </w:r>
      <w:r w:rsidR="00480846" w:rsidRPr="00E95594">
        <w:rPr>
          <w:rFonts w:ascii="Times New Roman" w:hAnsi="Times New Roman"/>
          <w:sz w:val="24"/>
          <w:szCs w:val="24"/>
        </w:rPr>
        <w:t xml:space="preserve">анятие </w:t>
      </w:r>
      <w:r w:rsidR="00A81668" w:rsidRPr="00E95594">
        <w:rPr>
          <w:rFonts w:ascii="Times New Roman" w:hAnsi="Times New Roman"/>
          <w:sz w:val="24"/>
          <w:szCs w:val="24"/>
        </w:rPr>
        <w:t>п</w:t>
      </w:r>
      <w:r w:rsidRPr="00E95594">
        <w:rPr>
          <w:rFonts w:ascii="Times New Roman" w:hAnsi="Times New Roman"/>
          <w:sz w:val="24"/>
          <w:szCs w:val="24"/>
        </w:rPr>
        <w:t xml:space="preserve">о </w:t>
      </w:r>
      <w:r w:rsidR="00A81668" w:rsidRPr="00E95594">
        <w:rPr>
          <w:rFonts w:ascii="Times New Roman" w:hAnsi="Times New Roman"/>
          <w:sz w:val="24"/>
          <w:szCs w:val="24"/>
        </w:rPr>
        <w:t xml:space="preserve">формированию произносительной стороны речи </w:t>
      </w:r>
      <w:r w:rsidR="00480846" w:rsidRPr="00E95594">
        <w:rPr>
          <w:rFonts w:ascii="Times New Roman" w:hAnsi="Times New Roman"/>
          <w:sz w:val="24"/>
          <w:szCs w:val="24"/>
        </w:rPr>
        <w:t>по-настоящему современным</w:t>
      </w:r>
      <w:r w:rsidR="00586F92" w:rsidRPr="00E95594">
        <w:rPr>
          <w:rFonts w:ascii="Times New Roman" w:hAnsi="Times New Roman"/>
          <w:sz w:val="24"/>
          <w:szCs w:val="24"/>
        </w:rPr>
        <w:t xml:space="preserve"> </w:t>
      </w:r>
      <w:r w:rsidR="00A81668" w:rsidRPr="00E95594">
        <w:rPr>
          <w:rFonts w:ascii="Times New Roman" w:hAnsi="Times New Roman"/>
          <w:sz w:val="24"/>
          <w:szCs w:val="24"/>
        </w:rPr>
        <w:t xml:space="preserve">и привлекательным.  </w:t>
      </w:r>
      <w:r w:rsidR="00480846" w:rsidRPr="00E95594">
        <w:rPr>
          <w:rFonts w:ascii="Times New Roman" w:hAnsi="Times New Roman"/>
          <w:sz w:val="24"/>
          <w:szCs w:val="24"/>
        </w:rPr>
        <w:t>Развивающий эффект зав</w:t>
      </w:r>
      <w:r w:rsidR="001001F0" w:rsidRPr="00E95594">
        <w:rPr>
          <w:rFonts w:ascii="Times New Roman" w:hAnsi="Times New Roman"/>
          <w:sz w:val="24"/>
          <w:szCs w:val="24"/>
        </w:rPr>
        <w:t>исит от</w:t>
      </w:r>
      <w:r w:rsidR="00480846" w:rsidRPr="00E95594">
        <w:rPr>
          <w:rFonts w:ascii="Times New Roman" w:hAnsi="Times New Roman"/>
          <w:sz w:val="24"/>
          <w:szCs w:val="24"/>
        </w:rPr>
        <w:t xml:space="preserve"> доступности ее для обучающегося. Компьютерные технологии позволяют ставить перед об</w:t>
      </w:r>
      <w:r w:rsidR="00480846" w:rsidRPr="00E95594">
        <w:rPr>
          <w:rFonts w:ascii="Times New Roman" w:hAnsi="Times New Roman"/>
          <w:sz w:val="24"/>
          <w:szCs w:val="24"/>
        </w:rPr>
        <w:t>у</w:t>
      </w:r>
      <w:r w:rsidR="00480846" w:rsidRPr="00E95594">
        <w:rPr>
          <w:rFonts w:ascii="Times New Roman" w:hAnsi="Times New Roman"/>
          <w:sz w:val="24"/>
          <w:szCs w:val="24"/>
        </w:rPr>
        <w:t>чающимся</w:t>
      </w:r>
      <w:r w:rsidR="001C6021" w:rsidRPr="00E95594">
        <w:rPr>
          <w:rFonts w:ascii="Times New Roman" w:hAnsi="Times New Roman"/>
          <w:sz w:val="24"/>
          <w:szCs w:val="24"/>
        </w:rPr>
        <w:t xml:space="preserve"> </w:t>
      </w:r>
      <w:r w:rsidR="00A81668" w:rsidRPr="00E95594">
        <w:rPr>
          <w:rFonts w:ascii="Times New Roman" w:hAnsi="Times New Roman"/>
          <w:sz w:val="24"/>
          <w:szCs w:val="24"/>
        </w:rPr>
        <w:t>познавательные и творческие задачи с опорой на наглядность.</w:t>
      </w:r>
      <w:r w:rsidR="00480846" w:rsidRPr="00E95594">
        <w:rPr>
          <w:rFonts w:ascii="Times New Roman" w:hAnsi="Times New Roman"/>
          <w:sz w:val="24"/>
          <w:szCs w:val="24"/>
        </w:rPr>
        <w:t xml:space="preserve"> </w:t>
      </w:r>
    </w:p>
    <w:p w:rsidR="00A37D9C" w:rsidRPr="00E95594" w:rsidRDefault="00332D8D" w:rsidP="00586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594">
        <w:rPr>
          <w:rFonts w:ascii="Times New Roman" w:hAnsi="Times New Roman"/>
          <w:sz w:val="24"/>
          <w:szCs w:val="24"/>
        </w:rPr>
        <w:t xml:space="preserve">В нашем центре  «Эхо» из существующих на сегодняшний день </w:t>
      </w:r>
      <w:r w:rsidR="00A37D9C" w:rsidRPr="00E95594">
        <w:rPr>
          <w:rFonts w:ascii="Times New Roman" w:hAnsi="Times New Roman"/>
          <w:sz w:val="24"/>
          <w:szCs w:val="24"/>
        </w:rPr>
        <w:t>специализированных компьютерных программ</w:t>
      </w:r>
      <w:r w:rsidR="00C9338C" w:rsidRPr="00E95594">
        <w:rPr>
          <w:rFonts w:ascii="Times New Roman" w:hAnsi="Times New Roman"/>
          <w:sz w:val="24"/>
          <w:szCs w:val="24"/>
        </w:rPr>
        <w:t xml:space="preserve"> н</w:t>
      </w:r>
      <w:r w:rsidR="00D464AC" w:rsidRPr="00E95594">
        <w:rPr>
          <w:rFonts w:ascii="Times New Roman" w:hAnsi="Times New Roman"/>
          <w:sz w:val="24"/>
          <w:szCs w:val="24"/>
        </w:rPr>
        <w:t xml:space="preserve">а индивидуальных занятиях </w:t>
      </w:r>
      <w:r w:rsidR="00C9338C" w:rsidRPr="00E95594">
        <w:rPr>
          <w:rFonts w:ascii="Times New Roman" w:hAnsi="Times New Roman"/>
          <w:sz w:val="24"/>
          <w:szCs w:val="24"/>
        </w:rPr>
        <w:t xml:space="preserve">с неслышащими обучающимися </w:t>
      </w:r>
      <w:r w:rsidR="00D464AC" w:rsidRPr="00E95594">
        <w:rPr>
          <w:rFonts w:ascii="Times New Roman" w:hAnsi="Times New Roman"/>
          <w:sz w:val="24"/>
          <w:szCs w:val="24"/>
        </w:rPr>
        <w:t>и</w:t>
      </w:r>
      <w:r w:rsidRPr="00E95594">
        <w:rPr>
          <w:rFonts w:ascii="Times New Roman" w:hAnsi="Times New Roman"/>
          <w:sz w:val="24"/>
          <w:szCs w:val="24"/>
        </w:rPr>
        <w:t>с</w:t>
      </w:r>
      <w:r w:rsidRPr="00E95594">
        <w:rPr>
          <w:rFonts w:ascii="Times New Roman" w:hAnsi="Times New Roman"/>
          <w:sz w:val="24"/>
          <w:szCs w:val="24"/>
        </w:rPr>
        <w:t>пользу</w:t>
      </w:r>
      <w:r w:rsidR="00D464AC" w:rsidRPr="00E95594">
        <w:rPr>
          <w:rFonts w:ascii="Times New Roman" w:hAnsi="Times New Roman"/>
          <w:sz w:val="24"/>
          <w:szCs w:val="24"/>
        </w:rPr>
        <w:t>ются</w:t>
      </w:r>
      <w:r w:rsidRPr="00E95594">
        <w:rPr>
          <w:rFonts w:ascii="Times New Roman" w:hAnsi="Times New Roman"/>
          <w:sz w:val="24"/>
          <w:szCs w:val="24"/>
        </w:rPr>
        <w:t>:</w:t>
      </w:r>
      <w:r w:rsidR="00D464AC" w:rsidRPr="00E95594">
        <w:rPr>
          <w:rFonts w:ascii="Times New Roman" w:hAnsi="Times New Roman"/>
          <w:sz w:val="24"/>
          <w:szCs w:val="24"/>
        </w:rPr>
        <w:t xml:space="preserve"> </w:t>
      </w:r>
      <w:r w:rsidR="001001F0" w:rsidRPr="00E95594">
        <w:rPr>
          <w:rFonts w:ascii="Times New Roman" w:hAnsi="Times New Roman"/>
          <w:sz w:val="24"/>
          <w:szCs w:val="24"/>
        </w:rPr>
        <w:t>"Практикум по русской фонетике при нарушениях слуха", "</w:t>
      </w:r>
      <w:r w:rsidR="0079175E" w:rsidRPr="00E95594">
        <w:rPr>
          <w:rFonts w:ascii="Times New Roman" w:hAnsi="Times New Roman"/>
          <w:sz w:val="24"/>
          <w:szCs w:val="24"/>
        </w:rPr>
        <w:t>Видимая речь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79175E" w:rsidRPr="00E95594">
        <w:rPr>
          <w:rFonts w:ascii="Times New Roman" w:hAnsi="Times New Roman"/>
          <w:sz w:val="24"/>
          <w:szCs w:val="24"/>
        </w:rPr>
        <w:t xml:space="preserve">, </w:t>
      </w:r>
      <w:r w:rsidR="00D464AC" w:rsidRPr="00E95594">
        <w:rPr>
          <w:rFonts w:ascii="Times New Roman" w:hAnsi="Times New Roman"/>
          <w:sz w:val="24"/>
          <w:szCs w:val="24"/>
        </w:rPr>
        <w:t xml:space="preserve"> 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D464AC" w:rsidRPr="00E95594">
        <w:rPr>
          <w:rFonts w:ascii="Times New Roman" w:hAnsi="Times New Roman"/>
          <w:sz w:val="24"/>
          <w:szCs w:val="24"/>
        </w:rPr>
        <w:t>Дельфа</w:t>
      </w:r>
      <w:r w:rsidR="007C743A" w:rsidRPr="00E95594">
        <w:rPr>
          <w:rFonts w:ascii="Times New Roman" w:hAnsi="Times New Roman"/>
          <w:sz w:val="24"/>
          <w:szCs w:val="24"/>
        </w:rPr>
        <w:t>-</w:t>
      </w:r>
      <w:r w:rsidR="00D464AC" w:rsidRPr="00E95594">
        <w:rPr>
          <w:rFonts w:ascii="Times New Roman" w:hAnsi="Times New Roman"/>
          <w:sz w:val="24"/>
          <w:szCs w:val="24"/>
        </w:rPr>
        <w:t>142</w:t>
      </w:r>
      <w:r w:rsidR="001001F0" w:rsidRPr="00E95594">
        <w:rPr>
          <w:rFonts w:ascii="Times New Roman" w:hAnsi="Times New Roman"/>
          <w:sz w:val="24"/>
          <w:szCs w:val="24"/>
        </w:rPr>
        <w:t>", "</w:t>
      </w:r>
      <w:r w:rsidR="0079175E" w:rsidRPr="00E95594">
        <w:rPr>
          <w:rFonts w:ascii="Times New Roman" w:hAnsi="Times New Roman"/>
          <w:sz w:val="24"/>
          <w:szCs w:val="24"/>
        </w:rPr>
        <w:t>Специальные образовате</w:t>
      </w:r>
      <w:r w:rsidR="00774E0D" w:rsidRPr="00E95594">
        <w:rPr>
          <w:rFonts w:ascii="Times New Roman" w:hAnsi="Times New Roman"/>
          <w:sz w:val="24"/>
          <w:szCs w:val="24"/>
        </w:rPr>
        <w:t>ль</w:t>
      </w:r>
      <w:r w:rsidR="0079175E" w:rsidRPr="00E95594">
        <w:rPr>
          <w:rFonts w:ascii="Times New Roman" w:hAnsi="Times New Roman"/>
          <w:sz w:val="24"/>
          <w:szCs w:val="24"/>
        </w:rPr>
        <w:t>ные средства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79175E" w:rsidRPr="00E95594">
        <w:rPr>
          <w:rFonts w:ascii="Times New Roman" w:hAnsi="Times New Roman"/>
          <w:sz w:val="24"/>
          <w:szCs w:val="24"/>
        </w:rPr>
        <w:t xml:space="preserve">, 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79175E" w:rsidRPr="00E95594">
        <w:rPr>
          <w:rFonts w:ascii="Times New Roman" w:hAnsi="Times New Roman"/>
          <w:sz w:val="24"/>
          <w:szCs w:val="24"/>
        </w:rPr>
        <w:t>Баба</w:t>
      </w:r>
      <w:r w:rsidR="00774E0D" w:rsidRPr="00E95594">
        <w:rPr>
          <w:rFonts w:ascii="Times New Roman" w:hAnsi="Times New Roman"/>
          <w:sz w:val="24"/>
          <w:szCs w:val="24"/>
        </w:rPr>
        <w:t>-</w:t>
      </w:r>
      <w:r w:rsidR="0079175E" w:rsidRPr="00E95594">
        <w:rPr>
          <w:rFonts w:ascii="Times New Roman" w:hAnsi="Times New Roman"/>
          <w:sz w:val="24"/>
          <w:szCs w:val="24"/>
        </w:rPr>
        <w:t>Яга учится читать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79175E" w:rsidRPr="00E95594">
        <w:rPr>
          <w:rFonts w:ascii="Times New Roman" w:hAnsi="Times New Roman"/>
          <w:sz w:val="24"/>
          <w:szCs w:val="24"/>
        </w:rPr>
        <w:t xml:space="preserve">, </w:t>
      </w:r>
      <w:r w:rsidR="001001F0" w:rsidRPr="00E95594">
        <w:rPr>
          <w:rFonts w:ascii="Times New Roman" w:hAnsi="Times New Roman"/>
          <w:sz w:val="24"/>
          <w:szCs w:val="24"/>
        </w:rPr>
        <w:t>"</w:t>
      </w:r>
      <w:r w:rsidR="0079175E" w:rsidRPr="00E95594">
        <w:rPr>
          <w:rFonts w:ascii="Times New Roman" w:hAnsi="Times New Roman"/>
          <w:sz w:val="24"/>
          <w:szCs w:val="24"/>
        </w:rPr>
        <w:t>Остров сокровищ</w:t>
      </w:r>
      <w:r w:rsidR="001001F0" w:rsidRPr="00E95594">
        <w:rPr>
          <w:rFonts w:ascii="Times New Roman" w:hAnsi="Times New Roman"/>
          <w:sz w:val="24"/>
          <w:szCs w:val="24"/>
        </w:rPr>
        <w:t xml:space="preserve">", "Форсаж без учебы", "Замок знаний Али -Бабы", </w:t>
      </w:r>
      <w:r w:rsidR="0079175E" w:rsidRPr="00E95594">
        <w:rPr>
          <w:rFonts w:ascii="Times New Roman" w:hAnsi="Times New Roman"/>
          <w:sz w:val="24"/>
          <w:szCs w:val="24"/>
        </w:rPr>
        <w:t xml:space="preserve"> и другие</w:t>
      </w:r>
      <w:r w:rsidR="00242E09" w:rsidRPr="00E95594">
        <w:rPr>
          <w:rFonts w:ascii="Times New Roman" w:hAnsi="Times New Roman"/>
          <w:sz w:val="24"/>
          <w:szCs w:val="24"/>
        </w:rPr>
        <w:t>.</w:t>
      </w:r>
      <w:r w:rsidR="00B7567A" w:rsidRPr="00E95594">
        <w:rPr>
          <w:rFonts w:ascii="Times New Roman" w:hAnsi="Times New Roman"/>
          <w:sz w:val="24"/>
          <w:szCs w:val="24"/>
        </w:rPr>
        <w:t xml:space="preserve"> </w:t>
      </w:r>
      <w:r w:rsidR="0079175E" w:rsidRPr="00E95594">
        <w:rPr>
          <w:rFonts w:ascii="Times New Roman" w:hAnsi="Times New Roman"/>
          <w:sz w:val="24"/>
          <w:szCs w:val="24"/>
        </w:rPr>
        <w:t xml:space="preserve"> </w:t>
      </w:r>
    </w:p>
    <w:p w:rsidR="00C5640D" w:rsidRPr="00E95594" w:rsidRDefault="00586F92" w:rsidP="00586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594">
        <w:rPr>
          <w:rFonts w:ascii="Times New Roman" w:hAnsi="Times New Roman"/>
          <w:sz w:val="24"/>
          <w:szCs w:val="24"/>
        </w:rPr>
        <w:t xml:space="preserve">Каждая из </w:t>
      </w:r>
      <w:r w:rsidR="00774E0D" w:rsidRPr="00E95594">
        <w:rPr>
          <w:rFonts w:ascii="Times New Roman" w:hAnsi="Times New Roman"/>
          <w:sz w:val="24"/>
          <w:szCs w:val="24"/>
        </w:rPr>
        <w:t xml:space="preserve">программ </w:t>
      </w:r>
      <w:r w:rsidRPr="00E95594">
        <w:rPr>
          <w:rFonts w:ascii="Times New Roman" w:hAnsi="Times New Roman"/>
          <w:sz w:val="24"/>
          <w:szCs w:val="24"/>
        </w:rPr>
        <w:t>имеет свои особенности.</w:t>
      </w:r>
    </w:p>
    <w:p w:rsidR="00502F5C" w:rsidRPr="00E95594" w:rsidRDefault="00A949FA" w:rsidP="00A03400">
      <w:pPr>
        <w:pStyle w:val="text"/>
        <w:shd w:val="clear" w:color="auto" w:fill="FFFFFF"/>
        <w:spacing w:before="0" w:beforeAutospacing="0" w:after="0" w:afterAutospacing="0" w:line="360" w:lineRule="auto"/>
        <w:jc w:val="both"/>
      </w:pPr>
      <w:r w:rsidRPr="00EF0C38">
        <w:rPr>
          <w:b/>
        </w:rPr>
        <w:t>"</w:t>
      </w:r>
      <w:r w:rsidR="00774E0D" w:rsidRPr="00EF0C38">
        <w:rPr>
          <w:b/>
        </w:rPr>
        <w:t>Баба Яга учится читать</w:t>
      </w:r>
      <w:r w:rsidRPr="00EF0C38">
        <w:rPr>
          <w:b/>
        </w:rPr>
        <w:t xml:space="preserve">". </w:t>
      </w:r>
      <w:r w:rsidR="00145199" w:rsidRPr="00EF0C38">
        <w:rPr>
          <w:color w:val="000000"/>
          <w:shd w:val="clear" w:color="auto" w:fill="FFFFFF"/>
        </w:rPr>
        <w:t xml:space="preserve">обучающая компьютерная программа «Баба-яга учится читать» предлагает детям увлекательный метод изучения алфавита русского языка, слогообразования и построения предложений. Программа способствует приобретению навыков чтения и речи на русском языке, развитию наблюдательности, тренировки зрительной памяти. </w:t>
      </w:r>
      <w:r w:rsidR="00145199" w:rsidRPr="00EF0C38">
        <w:rPr>
          <w:color w:val="000000"/>
        </w:rPr>
        <w:t xml:space="preserve">Набор игр, включенных в программу, развивает также наблюдательность, внимание, память. </w:t>
      </w:r>
      <w:r w:rsidR="00502F5C" w:rsidRPr="00E95594">
        <w:t>Игры о</w:t>
      </w:r>
      <w:r w:rsidR="00502F5C" w:rsidRPr="00E95594">
        <w:t>с</w:t>
      </w:r>
      <w:r w:rsidR="00502F5C" w:rsidRPr="00E95594">
        <w:t>нованы на методике опережающего обучения, поэтому играть можно в любой последов</w:t>
      </w:r>
      <w:r w:rsidR="00502F5C" w:rsidRPr="00E95594">
        <w:t>а</w:t>
      </w:r>
      <w:r w:rsidR="00502F5C" w:rsidRPr="00E95594">
        <w:t>тельности.  Программа включает в себя</w:t>
      </w:r>
      <w:r w:rsidR="00937088" w:rsidRPr="00E95594">
        <w:t xml:space="preserve"> 12 заданий, из которых </w:t>
      </w:r>
      <w:r w:rsidR="001615F6" w:rsidRPr="00E95594">
        <w:t xml:space="preserve"> </w:t>
      </w:r>
      <w:r w:rsidR="00937088" w:rsidRPr="00E95594">
        <w:t>7  - для работы над развит</w:t>
      </w:r>
      <w:r w:rsidR="00937088" w:rsidRPr="00E95594">
        <w:t>и</w:t>
      </w:r>
      <w:r w:rsidR="00937088" w:rsidRPr="00E95594">
        <w:t>ем слухового восприятия, а все остальные – на отработку произношения.</w:t>
      </w:r>
      <w:r w:rsidR="00145199">
        <w:t xml:space="preserve"> </w:t>
      </w:r>
    </w:p>
    <w:p w:rsidR="00774E0D" w:rsidRPr="00E95594" w:rsidRDefault="00A949FA" w:rsidP="00586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594">
        <w:rPr>
          <w:rFonts w:ascii="Times New Roman" w:hAnsi="Times New Roman"/>
          <w:b/>
          <w:sz w:val="24"/>
          <w:szCs w:val="24"/>
        </w:rPr>
        <w:t>"</w:t>
      </w:r>
      <w:r w:rsidR="00502F5C" w:rsidRPr="00E95594">
        <w:rPr>
          <w:rFonts w:ascii="Times New Roman" w:hAnsi="Times New Roman"/>
          <w:b/>
          <w:sz w:val="24"/>
          <w:szCs w:val="24"/>
        </w:rPr>
        <w:t>Остров сокровищ</w:t>
      </w:r>
      <w:r w:rsidRPr="00E95594">
        <w:rPr>
          <w:rFonts w:ascii="Times New Roman" w:hAnsi="Times New Roman"/>
          <w:b/>
          <w:sz w:val="24"/>
          <w:szCs w:val="24"/>
        </w:rPr>
        <w:t xml:space="preserve">". </w:t>
      </w:r>
      <w:r w:rsidR="00502F5C" w:rsidRPr="00E95594">
        <w:rPr>
          <w:rFonts w:ascii="Times New Roman" w:hAnsi="Times New Roman"/>
          <w:sz w:val="24"/>
          <w:szCs w:val="24"/>
        </w:rPr>
        <w:t xml:space="preserve">Данная программа может быть с успехом использована при обучении неслыщащих </w:t>
      </w:r>
      <w:r w:rsidR="001615F6" w:rsidRPr="00E95594">
        <w:rPr>
          <w:rFonts w:ascii="Times New Roman" w:hAnsi="Times New Roman"/>
          <w:sz w:val="24"/>
          <w:szCs w:val="24"/>
        </w:rPr>
        <w:t xml:space="preserve"> учеников</w:t>
      </w:r>
      <w:r w:rsidR="00502F5C" w:rsidRPr="00E95594">
        <w:rPr>
          <w:rFonts w:ascii="Times New Roman" w:hAnsi="Times New Roman"/>
          <w:sz w:val="24"/>
          <w:szCs w:val="24"/>
        </w:rPr>
        <w:t xml:space="preserve"> русскому языку и математике</w:t>
      </w:r>
      <w:r w:rsidR="001615F6" w:rsidRPr="00E95594">
        <w:rPr>
          <w:rFonts w:ascii="Times New Roman" w:hAnsi="Times New Roman"/>
          <w:sz w:val="24"/>
          <w:szCs w:val="24"/>
        </w:rPr>
        <w:t>,</w:t>
      </w:r>
      <w:r w:rsidR="00502F5C" w:rsidRPr="00E95594">
        <w:rPr>
          <w:rFonts w:ascii="Times New Roman" w:hAnsi="Times New Roman"/>
          <w:sz w:val="24"/>
          <w:szCs w:val="24"/>
        </w:rPr>
        <w:t xml:space="preserve"> при формировании устной речи и выраб</w:t>
      </w:r>
      <w:r w:rsidR="001615F6" w:rsidRPr="00E95594">
        <w:rPr>
          <w:rFonts w:ascii="Times New Roman" w:hAnsi="Times New Roman"/>
          <w:sz w:val="24"/>
          <w:szCs w:val="24"/>
        </w:rPr>
        <w:t>отке</w:t>
      </w:r>
      <w:r w:rsidR="00502F5C" w:rsidRPr="00E95594">
        <w:rPr>
          <w:rFonts w:ascii="Times New Roman" w:hAnsi="Times New Roman"/>
          <w:sz w:val="24"/>
          <w:szCs w:val="24"/>
        </w:rPr>
        <w:t xml:space="preserve"> навык</w:t>
      </w:r>
      <w:r w:rsidR="001615F6" w:rsidRPr="00E95594">
        <w:rPr>
          <w:rFonts w:ascii="Times New Roman" w:hAnsi="Times New Roman"/>
          <w:sz w:val="24"/>
          <w:szCs w:val="24"/>
        </w:rPr>
        <w:t>а</w:t>
      </w:r>
      <w:r w:rsidR="00502F5C" w:rsidRPr="00E95594">
        <w:rPr>
          <w:rFonts w:ascii="Times New Roman" w:hAnsi="Times New Roman"/>
          <w:sz w:val="24"/>
          <w:szCs w:val="24"/>
        </w:rPr>
        <w:t xml:space="preserve"> чтения с губ.</w:t>
      </w:r>
      <w:r w:rsidR="00937088" w:rsidRPr="00E95594">
        <w:rPr>
          <w:rFonts w:ascii="Times New Roman" w:hAnsi="Times New Roman"/>
          <w:sz w:val="24"/>
          <w:szCs w:val="24"/>
        </w:rPr>
        <w:t xml:space="preserve"> </w:t>
      </w:r>
      <w:r w:rsidR="001615F6" w:rsidRPr="00E95594">
        <w:rPr>
          <w:rFonts w:ascii="Times New Roman" w:hAnsi="Times New Roman"/>
          <w:sz w:val="24"/>
          <w:szCs w:val="24"/>
        </w:rPr>
        <w:t xml:space="preserve">Все задания способствуют тренировке </w:t>
      </w:r>
      <w:r w:rsidR="00937088" w:rsidRPr="00E95594">
        <w:rPr>
          <w:rFonts w:ascii="Times New Roman" w:hAnsi="Times New Roman"/>
          <w:sz w:val="24"/>
          <w:szCs w:val="24"/>
        </w:rPr>
        <w:t xml:space="preserve"> «быстрой р</w:t>
      </w:r>
      <w:r w:rsidR="00937088" w:rsidRPr="00E95594">
        <w:rPr>
          <w:rFonts w:ascii="Times New Roman" w:hAnsi="Times New Roman"/>
          <w:sz w:val="24"/>
          <w:szCs w:val="24"/>
        </w:rPr>
        <w:t>е</w:t>
      </w:r>
      <w:r w:rsidR="00937088" w:rsidRPr="00E95594">
        <w:rPr>
          <w:rFonts w:ascii="Times New Roman" w:hAnsi="Times New Roman"/>
          <w:sz w:val="24"/>
          <w:szCs w:val="24"/>
        </w:rPr>
        <w:t>акции», устойчивого произ</w:t>
      </w:r>
      <w:r w:rsidR="001615F6" w:rsidRPr="00E95594">
        <w:rPr>
          <w:rFonts w:ascii="Times New Roman" w:hAnsi="Times New Roman"/>
          <w:sz w:val="24"/>
          <w:szCs w:val="24"/>
        </w:rPr>
        <w:t>вольного внимания</w:t>
      </w:r>
      <w:r w:rsidR="00937088" w:rsidRPr="00E95594">
        <w:rPr>
          <w:rFonts w:ascii="Times New Roman" w:hAnsi="Times New Roman"/>
          <w:sz w:val="24"/>
          <w:szCs w:val="24"/>
        </w:rPr>
        <w:t>.</w:t>
      </w:r>
    </w:p>
    <w:p w:rsidR="00937088" w:rsidRPr="00083705" w:rsidRDefault="00A949FA" w:rsidP="00586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594">
        <w:rPr>
          <w:rFonts w:ascii="Times New Roman" w:hAnsi="Times New Roman"/>
          <w:b/>
          <w:sz w:val="24"/>
          <w:szCs w:val="24"/>
        </w:rPr>
        <w:t>"</w:t>
      </w:r>
      <w:r w:rsidR="00937088" w:rsidRPr="00E95594">
        <w:rPr>
          <w:rFonts w:ascii="Times New Roman" w:hAnsi="Times New Roman"/>
          <w:b/>
          <w:sz w:val="24"/>
          <w:szCs w:val="24"/>
        </w:rPr>
        <w:t>Специальные образовательные средства</w:t>
      </w:r>
      <w:r w:rsidRPr="00E95594">
        <w:rPr>
          <w:rFonts w:ascii="Times New Roman" w:hAnsi="Times New Roman"/>
          <w:b/>
          <w:sz w:val="24"/>
          <w:szCs w:val="24"/>
        </w:rPr>
        <w:t xml:space="preserve">". </w:t>
      </w:r>
      <w:r w:rsidR="00937088" w:rsidRPr="00E95594">
        <w:rPr>
          <w:rFonts w:ascii="Times New Roman" w:hAnsi="Times New Roman"/>
          <w:sz w:val="24"/>
          <w:szCs w:val="24"/>
        </w:rPr>
        <w:t>Основное достоинство этой программы – возможность моделирования речевых развивающих заданий из разнообразного готового графического</w:t>
      </w:r>
      <w:r w:rsidR="001615F6" w:rsidRPr="00E95594">
        <w:rPr>
          <w:rFonts w:ascii="Times New Roman" w:hAnsi="Times New Roman"/>
          <w:sz w:val="24"/>
          <w:szCs w:val="24"/>
        </w:rPr>
        <w:t>, звукового</w:t>
      </w:r>
      <w:r w:rsidR="00937088" w:rsidRPr="00E95594">
        <w:rPr>
          <w:rFonts w:ascii="Times New Roman" w:hAnsi="Times New Roman"/>
          <w:sz w:val="24"/>
          <w:szCs w:val="24"/>
        </w:rPr>
        <w:t xml:space="preserve"> и текстового материала.  </w:t>
      </w:r>
      <w:r w:rsidR="007C743A" w:rsidRPr="00E95594">
        <w:rPr>
          <w:rFonts w:ascii="Times New Roman" w:hAnsi="Times New Roman"/>
          <w:sz w:val="24"/>
          <w:szCs w:val="24"/>
        </w:rPr>
        <w:t>Она дает возможность неоднократно зап</w:t>
      </w:r>
      <w:r w:rsidR="007C743A" w:rsidRPr="00E95594">
        <w:rPr>
          <w:rFonts w:ascii="Times New Roman" w:hAnsi="Times New Roman"/>
          <w:sz w:val="24"/>
          <w:szCs w:val="24"/>
        </w:rPr>
        <w:t>и</w:t>
      </w:r>
      <w:r w:rsidR="007C743A" w:rsidRPr="00E95594">
        <w:rPr>
          <w:rFonts w:ascii="Times New Roman" w:hAnsi="Times New Roman"/>
          <w:sz w:val="24"/>
          <w:szCs w:val="24"/>
        </w:rPr>
        <w:t xml:space="preserve">сать и прослушать речь </w:t>
      </w:r>
      <w:r w:rsidR="00215EB6" w:rsidRPr="00E95594">
        <w:rPr>
          <w:rFonts w:ascii="Times New Roman" w:hAnsi="Times New Roman"/>
          <w:sz w:val="24"/>
          <w:szCs w:val="24"/>
        </w:rPr>
        <w:t>обучающихся</w:t>
      </w:r>
      <w:r w:rsidR="007C743A" w:rsidRPr="00E95594">
        <w:rPr>
          <w:rFonts w:ascii="Times New Roman" w:hAnsi="Times New Roman"/>
          <w:sz w:val="24"/>
          <w:szCs w:val="24"/>
        </w:rPr>
        <w:t>, прослушать звуки природы, животных, птиц и соо</w:t>
      </w:r>
      <w:r w:rsidR="007C743A" w:rsidRPr="00E95594">
        <w:rPr>
          <w:rFonts w:ascii="Times New Roman" w:hAnsi="Times New Roman"/>
          <w:sz w:val="24"/>
          <w:szCs w:val="24"/>
        </w:rPr>
        <w:t>т</w:t>
      </w:r>
      <w:r w:rsidR="007C743A" w:rsidRPr="00E95594">
        <w:rPr>
          <w:rFonts w:ascii="Times New Roman" w:hAnsi="Times New Roman"/>
          <w:sz w:val="24"/>
          <w:szCs w:val="24"/>
        </w:rPr>
        <w:t xml:space="preserve">нести с соответствующими </w:t>
      </w:r>
      <w:r w:rsidR="007C743A" w:rsidRPr="00083705">
        <w:rPr>
          <w:rFonts w:ascii="Times New Roman" w:hAnsi="Times New Roman"/>
          <w:sz w:val="24"/>
          <w:szCs w:val="24"/>
        </w:rPr>
        <w:t>картинками.</w:t>
      </w:r>
      <w:r w:rsidRPr="00083705">
        <w:rPr>
          <w:rFonts w:ascii="Times New Roman" w:hAnsi="Times New Roman"/>
          <w:sz w:val="24"/>
          <w:szCs w:val="24"/>
        </w:rPr>
        <w:t xml:space="preserve"> </w:t>
      </w:r>
    </w:p>
    <w:p w:rsidR="00A03400" w:rsidRDefault="00A949FA" w:rsidP="005A70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83705">
        <w:rPr>
          <w:rFonts w:ascii="Times New Roman" w:hAnsi="Times New Roman"/>
          <w:b/>
          <w:sz w:val="24"/>
          <w:szCs w:val="24"/>
        </w:rPr>
        <w:t>"</w:t>
      </w:r>
      <w:r w:rsidR="007C743A" w:rsidRPr="00083705">
        <w:rPr>
          <w:rFonts w:ascii="Times New Roman" w:hAnsi="Times New Roman"/>
          <w:b/>
          <w:sz w:val="24"/>
          <w:szCs w:val="24"/>
        </w:rPr>
        <w:t>Дельфа-142</w:t>
      </w:r>
      <w:r w:rsidRPr="00083705">
        <w:rPr>
          <w:rFonts w:ascii="Times New Roman" w:hAnsi="Times New Roman"/>
          <w:b/>
          <w:sz w:val="24"/>
          <w:szCs w:val="24"/>
        </w:rPr>
        <w:t xml:space="preserve">". </w:t>
      </w:r>
      <w:r w:rsidR="007C743A" w:rsidRPr="00083705">
        <w:rPr>
          <w:rFonts w:ascii="Times New Roman" w:hAnsi="Times New Roman"/>
          <w:sz w:val="24"/>
          <w:szCs w:val="24"/>
        </w:rPr>
        <w:t>Программа используется в нескольких направлениях коррекционной работы: коррекция речевого дыхания</w:t>
      </w:r>
      <w:r w:rsidR="00586F92" w:rsidRPr="00083705">
        <w:rPr>
          <w:rFonts w:ascii="Times New Roman" w:hAnsi="Times New Roman"/>
          <w:sz w:val="24"/>
          <w:szCs w:val="24"/>
        </w:rPr>
        <w:t>, произнесения звуков</w:t>
      </w:r>
      <w:r w:rsidR="007C743A" w:rsidRPr="00083705">
        <w:rPr>
          <w:rFonts w:ascii="Times New Roman" w:hAnsi="Times New Roman"/>
          <w:sz w:val="24"/>
          <w:szCs w:val="24"/>
        </w:rPr>
        <w:t>, силы голоса, устранение назал</w:t>
      </w:r>
      <w:r w:rsidR="007C743A" w:rsidRPr="00083705">
        <w:rPr>
          <w:rFonts w:ascii="Times New Roman" w:hAnsi="Times New Roman"/>
          <w:sz w:val="24"/>
          <w:szCs w:val="24"/>
        </w:rPr>
        <w:t>ь</w:t>
      </w:r>
      <w:r w:rsidR="007C743A" w:rsidRPr="00083705">
        <w:rPr>
          <w:rFonts w:ascii="Times New Roman" w:hAnsi="Times New Roman"/>
          <w:sz w:val="24"/>
          <w:szCs w:val="24"/>
        </w:rPr>
        <w:lastRenderedPageBreak/>
        <w:t>ного оттенка</w:t>
      </w:r>
      <w:r w:rsidR="00C9338C" w:rsidRPr="00083705">
        <w:rPr>
          <w:rFonts w:ascii="Times New Roman" w:hAnsi="Times New Roman"/>
          <w:sz w:val="24"/>
          <w:szCs w:val="24"/>
        </w:rPr>
        <w:t xml:space="preserve"> речи</w:t>
      </w:r>
      <w:r w:rsidR="007C743A" w:rsidRPr="00083705">
        <w:rPr>
          <w:rFonts w:ascii="Times New Roman" w:hAnsi="Times New Roman"/>
          <w:sz w:val="24"/>
          <w:szCs w:val="24"/>
        </w:rPr>
        <w:t xml:space="preserve">; </w:t>
      </w:r>
      <w:r w:rsidR="001615F6" w:rsidRPr="00083705">
        <w:rPr>
          <w:rFonts w:ascii="Times New Roman" w:hAnsi="Times New Roman"/>
          <w:sz w:val="24"/>
          <w:szCs w:val="24"/>
        </w:rPr>
        <w:t xml:space="preserve"> </w:t>
      </w:r>
      <w:r w:rsidR="007C743A" w:rsidRPr="00083705">
        <w:rPr>
          <w:rFonts w:ascii="Times New Roman" w:hAnsi="Times New Roman"/>
          <w:sz w:val="24"/>
          <w:szCs w:val="24"/>
        </w:rPr>
        <w:t xml:space="preserve"> работа над звукобуквенным составом, слоговой структурой, </w:t>
      </w:r>
      <w:r w:rsidR="001615F6" w:rsidRPr="00083705">
        <w:rPr>
          <w:rFonts w:ascii="Times New Roman" w:hAnsi="Times New Roman"/>
          <w:sz w:val="24"/>
          <w:szCs w:val="24"/>
        </w:rPr>
        <w:t xml:space="preserve"> </w:t>
      </w:r>
      <w:r w:rsidR="007C743A" w:rsidRPr="00083705">
        <w:rPr>
          <w:rFonts w:ascii="Times New Roman" w:hAnsi="Times New Roman"/>
          <w:sz w:val="24"/>
          <w:szCs w:val="24"/>
        </w:rPr>
        <w:t>морфол</w:t>
      </w:r>
      <w:r w:rsidR="007C743A" w:rsidRPr="00083705">
        <w:rPr>
          <w:rFonts w:ascii="Times New Roman" w:hAnsi="Times New Roman"/>
          <w:sz w:val="24"/>
          <w:szCs w:val="24"/>
        </w:rPr>
        <w:t>о</w:t>
      </w:r>
      <w:r w:rsidR="007C743A" w:rsidRPr="00083705">
        <w:rPr>
          <w:rFonts w:ascii="Times New Roman" w:hAnsi="Times New Roman"/>
          <w:sz w:val="24"/>
          <w:szCs w:val="24"/>
        </w:rPr>
        <w:t>гическим значением слов; отработка дифференциации парных глухих и звонких согласных, согласных по твёрдости – мягкости; формирование обобщённого лексического значения сл</w:t>
      </w:r>
      <w:r w:rsidR="007C743A" w:rsidRPr="00083705">
        <w:rPr>
          <w:rFonts w:ascii="Times New Roman" w:hAnsi="Times New Roman"/>
          <w:sz w:val="24"/>
          <w:szCs w:val="24"/>
        </w:rPr>
        <w:t>о</w:t>
      </w:r>
      <w:r w:rsidR="007C743A" w:rsidRPr="00083705">
        <w:rPr>
          <w:rFonts w:ascii="Times New Roman" w:hAnsi="Times New Roman"/>
          <w:sz w:val="24"/>
          <w:szCs w:val="24"/>
        </w:rPr>
        <w:t>ва, лексико–грамматической стороны речи и расширение словарного запаса.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 xml:space="preserve"> Включает у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>п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 xml:space="preserve">ражнения, направленные на коррекцию и совершенствование всех сторон речи школьника. Кроме того, авторами предлагается ряд принципиально новых заданий, направленных на формирование связной речи. </w:t>
      </w:r>
      <w:r w:rsidR="005A7010">
        <w:rPr>
          <w:rFonts w:ascii="Times New Roman" w:hAnsi="Times New Roman"/>
          <w:color w:val="000000"/>
          <w:sz w:val="24"/>
          <w:szCs w:val="24"/>
        </w:rPr>
        <w:t>З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>аложено несколько уровней сложности выполнения одного з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>а</w:t>
      </w:r>
      <w:r w:rsidR="00145199" w:rsidRPr="00083705">
        <w:rPr>
          <w:rFonts w:ascii="Times New Roman" w:hAnsi="Times New Roman"/>
          <w:color w:val="000000"/>
          <w:sz w:val="24"/>
          <w:szCs w:val="24"/>
        </w:rPr>
        <w:t xml:space="preserve">дания, что позволяет последовательно формировать навык на более сложном материале и создает предпосылки для его автоматизации. </w:t>
      </w:r>
    </w:p>
    <w:p w:rsidR="00145199" w:rsidRPr="005A7010" w:rsidRDefault="005A7010" w:rsidP="005A70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49FA" w:rsidRPr="005A7010">
        <w:rPr>
          <w:rFonts w:ascii="Times New Roman" w:hAnsi="Times New Roman"/>
          <w:b/>
          <w:sz w:val="24"/>
          <w:szCs w:val="24"/>
        </w:rPr>
        <w:t>"</w:t>
      </w:r>
      <w:r w:rsidR="007C743A" w:rsidRPr="005A7010">
        <w:rPr>
          <w:rFonts w:ascii="Times New Roman" w:hAnsi="Times New Roman"/>
          <w:b/>
          <w:sz w:val="24"/>
          <w:szCs w:val="24"/>
        </w:rPr>
        <w:t>Видимая речь</w:t>
      </w:r>
      <w:r w:rsidR="00A949FA" w:rsidRPr="005A7010">
        <w:rPr>
          <w:rFonts w:ascii="Times New Roman" w:hAnsi="Times New Roman"/>
          <w:b/>
          <w:sz w:val="24"/>
          <w:szCs w:val="24"/>
        </w:rPr>
        <w:t xml:space="preserve">". </w:t>
      </w:r>
      <w:r w:rsidR="00600317" w:rsidRPr="005A7010">
        <w:rPr>
          <w:rFonts w:ascii="Times New Roman" w:hAnsi="Times New Roman"/>
          <w:sz w:val="24"/>
          <w:szCs w:val="24"/>
        </w:rPr>
        <w:t>Данная программа позволяет существенно усилить</w:t>
      </w:r>
      <w:r w:rsidR="001615F6" w:rsidRPr="005A7010">
        <w:rPr>
          <w:rFonts w:ascii="Times New Roman" w:hAnsi="Times New Roman"/>
          <w:sz w:val="24"/>
          <w:szCs w:val="24"/>
        </w:rPr>
        <w:t xml:space="preserve"> мотивацию </w:t>
      </w:r>
      <w:r w:rsidR="005A1047">
        <w:rPr>
          <w:rFonts w:ascii="Times New Roman" w:hAnsi="Times New Roman"/>
          <w:sz w:val="24"/>
          <w:szCs w:val="24"/>
        </w:rPr>
        <w:t>обучающегося</w:t>
      </w:r>
      <w:r w:rsidR="001615F6" w:rsidRPr="005A7010">
        <w:rPr>
          <w:rFonts w:ascii="Times New Roman" w:hAnsi="Times New Roman"/>
          <w:sz w:val="24"/>
          <w:szCs w:val="24"/>
        </w:rPr>
        <w:t xml:space="preserve"> к</w:t>
      </w:r>
      <w:r w:rsidR="00600317" w:rsidRPr="005A7010">
        <w:rPr>
          <w:rFonts w:ascii="Times New Roman" w:hAnsi="Times New Roman"/>
          <w:sz w:val="24"/>
          <w:szCs w:val="24"/>
        </w:rPr>
        <w:t xml:space="preserve"> сложным для него занятиям по коррекции произносительной стороны речи; в целом ряде случаев сократить время, требующееся для формирования, коррекции или а</w:t>
      </w:r>
      <w:r w:rsidR="00600317" w:rsidRPr="005A7010">
        <w:rPr>
          <w:rFonts w:ascii="Times New Roman" w:hAnsi="Times New Roman"/>
          <w:sz w:val="24"/>
          <w:szCs w:val="24"/>
        </w:rPr>
        <w:t>в</w:t>
      </w:r>
      <w:r w:rsidR="00600317" w:rsidRPr="005A7010">
        <w:rPr>
          <w:rFonts w:ascii="Times New Roman" w:hAnsi="Times New Roman"/>
          <w:sz w:val="24"/>
          <w:szCs w:val="24"/>
        </w:rPr>
        <w:t>томатизации речевого на</w:t>
      </w:r>
      <w:r w:rsidR="005A1047">
        <w:rPr>
          <w:rFonts w:ascii="Times New Roman" w:hAnsi="Times New Roman"/>
          <w:sz w:val="24"/>
          <w:szCs w:val="24"/>
        </w:rPr>
        <w:t>выка; добиваться осознания учени</w:t>
      </w:r>
      <w:r w:rsidR="00600317" w:rsidRPr="005A7010">
        <w:rPr>
          <w:rFonts w:ascii="Times New Roman" w:hAnsi="Times New Roman"/>
          <w:sz w:val="24"/>
          <w:szCs w:val="24"/>
        </w:rPr>
        <w:t>ком степени освоенности прои</w:t>
      </w:r>
      <w:r w:rsidR="00600317" w:rsidRPr="005A7010">
        <w:rPr>
          <w:rFonts w:ascii="Times New Roman" w:hAnsi="Times New Roman"/>
          <w:sz w:val="24"/>
          <w:szCs w:val="24"/>
        </w:rPr>
        <w:t>з</w:t>
      </w:r>
      <w:r w:rsidR="00600317" w:rsidRPr="005A7010">
        <w:rPr>
          <w:rFonts w:ascii="Times New Roman" w:hAnsi="Times New Roman"/>
          <w:sz w:val="24"/>
          <w:szCs w:val="24"/>
        </w:rPr>
        <w:t>носительных навыков.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047">
        <w:rPr>
          <w:rFonts w:ascii="Times New Roman" w:hAnsi="Times New Roman"/>
          <w:color w:val="000000"/>
          <w:sz w:val="24"/>
          <w:szCs w:val="24"/>
        </w:rPr>
        <w:t>Комплекс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 xml:space="preserve"> предназначен для коррекционно - развивающей работы с детьми, имеющими нарушения звукопроизношения, голосообразования, слуха, нарушения сенсомоторных функций речи. Включенные в комплект 14 модулей программы позволяют работать с деть</w:t>
      </w:r>
      <w:r w:rsidR="00B55CC7" w:rsidRPr="005A7010">
        <w:rPr>
          <w:rFonts w:ascii="Times New Roman" w:hAnsi="Times New Roman"/>
          <w:color w:val="000000"/>
          <w:sz w:val="24"/>
          <w:szCs w:val="24"/>
        </w:rPr>
        <w:t>ми и с взрослыми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. Идея визуального контроля речи и игровой принцип раб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о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ты п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о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зволяет в несколько раз ускорить работу по формированию речевых навыков. В каждом из игровых модулей программы имеется по 4 различных анимационных заставки, что и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с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ключ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а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ет эффект пресыщения в работе с пациентами и способствует высокой мотивационной готовности р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е</w:t>
      </w:r>
      <w:r w:rsidR="00145199" w:rsidRPr="005A7010">
        <w:rPr>
          <w:rFonts w:ascii="Times New Roman" w:hAnsi="Times New Roman"/>
          <w:color w:val="000000"/>
          <w:sz w:val="24"/>
          <w:szCs w:val="24"/>
        </w:rPr>
        <w:t>бенка к занятиям</w:t>
      </w:r>
      <w:r w:rsidR="00B55CC7" w:rsidRPr="005A7010">
        <w:rPr>
          <w:rFonts w:ascii="Times New Roman" w:hAnsi="Times New Roman"/>
          <w:color w:val="000000"/>
          <w:sz w:val="24"/>
          <w:szCs w:val="24"/>
        </w:rPr>
        <w:t>.</w:t>
      </w:r>
    </w:p>
    <w:p w:rsidR="00B55CC7" w:rsidRDefault="00B55CC7" w:rsidP="00B55CC7">
      <w:pPr>
        <w:pStyle w:val="a5"/>
        <w:spacing w:before="0" w:beforeAutospacing="0" w:after="0" w:afterAutospacing="0" w:line="360" w:lineRule="auto"/>
        <w:ind w:firstLine="567"/>
        <w:jc w:val="both"/>
      </w:pPr>
      <w:r w:rsidRPr="008446C8">
        <w:rPr>
          <w:b/>
          <w:bCs/>
        </w:rPr>
        <w:t xml:space="preserve">"Практикум по русской фонетике" </w:t>
      </w:r>
      <w:r w:rsidRPr="008446C8">
        <w:rPr>
          <w:bCs/>
        </w:rPr>
        <w:t>или</w:t>
      </w:r>
      <w:r w:rsidRPr="008446C8">
        <w:rPr>
          <w:b/>
          <w:bCs/>
        </w:rPr>
        <w:t xml:space="preserve"> </w:t>
      </w:r>
      <w:r w:rsidRPr="008446C8">
        <w:rPr>
          <w:b/>
        </w:rPr>
        <w:t>"Профессор Хиггинс"</w:t>
      </w:r>
      <w:r w:rsidRPr="008446C8">
        <w:t>. Программы обуч</w:t>
      </w:r>
      <w:r w:rsidRPr="008446C8">
        <w:t>е</w:t>
      </w:r>
      <w:r w:rsidRPr="008446C8">
        <w:t>ния русскому языку с визуальным контролем  произношения.</w:t>
      </w:r>
      <w:r w:rsidRPr="008446C8">
        <w:rPr>
          <w:b/>
          <w:bCs/>
        </w:rPr>
        <w:t xml:space="preserve">  </w:t>
      </w:r>
      <w:r w:rsidRPr="008446C8">
        <w:t>Это полный фонетический и грамматический справочник – тренажер русского языка, охватывающий  все основные а</w:t>
      </w:r>
      <w:r w:rsidRPr="008446C8">
        <w:t>с</w:t>
      </w:r>
      <w:r w:rsidRPr="008446C8">
        <w:t>пекты обучения языка. Цель программы - помочь  самостоятельно грамматически правильно научиться говорить. Главное отличие этой программы от других обучающих программ с</w:t>
      </w:r>
      <w:r w:rsidRPr="008446C8">
        <w:t>о</w:t>
      </w:r>
      <w:r w:rsidRPr="008446C8">
        <w:t>стоит в том, что обучаемый может не только слышать правильное произношение, но и виз</w:t>
      </w:r>
      <w:r w:rsidRPr="008446C8">
        <w:t>у</w:t>
      </w:r>
      <w:r w:rsidRPr="008446C8">
        <w:t>ально сравнивать свое произношение с эталонным образцом по специально разработанной системе графического представления звуковых объектов (фонем и их параметров, интенси</w:t>
      </w:r>
      <w:r w:rsidRPr="008446C8">
        <w:t>в</w:t>
      </w:r>
      <w:r w:rsidRPr="008446C8">
        <w:t xml:space="preserve">ности звучания, долготы звуков, придыхания перед произнесением отдельных согласных, четкости в произношении согласных в конце слов и т.д.), позволяющим видеть свои успехи или ошибки. </w:t>
      </w:r>
    </w:p>
    <w:p w:rsidR="00555B64" w:rsidRDefault="00B55CC7" w:rsidP="00555B64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9C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"</w:t>
      </w:r>
      <w:r w:rsidRPr="000209CC">
        <w:rPr>
          <w:rFonts w:ascii="Times New Roman" w:hAnsi="Times New Roman"/>
          <w:b/>
          <w:sz w:val="24"/>
          <w:szCs w:val="24"/>
        </w:rPr>
        <w:t>Учите русский</w:t>
      </w:r>
      <w:r>
        <w:rPr>
          <w:rFonts w:ascii="Times New Roman" w:hAnsi="Times New Roman"/>
          <w:b/>
          <w:sz w:val="24"/>
          <w:szCs w:val="24"/>
        </w:rPr>
        <w:t>"</w:t>
      </w:r>
      <w:r w:rsidRPr="000209CC">
        <w:rPr>
          <w:rFonts w:ascii="Times New Roman" w:hAnsi="Times New Roman"/>
          <w:b/>
          <w:sz w:val="24"/>
          <w:szCs w:val="24"/>
        </w:rPr>
        <w:t>.</w:t>
      </w:r>
      <w:r w:rsidRPr="000209CC">
        <w:rPr>
          <w:rFonts w:ascii="Times New Roman" w:hAnsi="Times New Roman"/>
          <w:sz w:val="24"/>
          <w:szCs w:val="24"/>
        </w:rPr>
        <w:t xml:space="preserve"> Эта программа включает базовый набор слов и устойч</w:t>
      </w:r>
      <w:r w:rsidRPr="000209CC">
        <w:rPr>
          <w:rFonts w:ascii="Times New Roman" w:hAnsi="Times New Roman"/>
          <w:sz w:val="24"/>
          <w:szCs w:val="24"/>
        </w:rPr>
        <w:t>и</w:t>
      </w:r>
      <w:r w:rsidRPr="000209CC">
        <w:rPr>
          <w:rFonts w:ascii="Times New Roman" w:hAnsi="Times New Roman"/>
          <w:sz w:val="24"/>
          <w:szCs w:val="24"/>
        </w:rPr>
        <w:t>вых словосочетаний русского языка, встречающихся в ситуациях повседневной жизни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09CC">
        <w:rPr>
          <w:rFonts w:ascii="Times New Roman" w:eastAsia="Times New Roman" w:hAnsi="Times New Roman"/>
          <w:bCs/>
          <w:sz w:val="24"/>
          <w:szCs w:val="24"/>
          <w:lang w:eastAsia="ru-RU"/>
        </w:rPr>
        <w:t>нац</w:t>
      </w:r>
      <w:r w:rsidRPr="000209C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209CC">
        <w:rPr>
          <w:rFonts w:ascii="Times New Roman" w:eastAsia="Times New Roman" w:hAnsi="Times New Roman"/>
          <w:bCs/>
          <w:sz w:val="24"/>
          <w:szCs w:val="24"/>
          <w:lang w:eastAsia="ru-RU"/>
        </w:rPr>
        <w:t>ленная на усовершенствование произношения, понимания на слух устной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Викторины и игры различного уровня сложности ориентированы на тренировку памяти; они покажут, 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>сколько обучаемый усвоил 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и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>ллюстрированный словарь активной лексики.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>Игры, включенные в программу, по-настоящему занимательны. В игре "Телешоу" против обучаемого играет "живой", то есть отснятый на видео, ведущий.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9CC">
        <w:rPr>
          <w:rFonts w:ascii="Times New Roman" w:eastAsia="Times New Roman" w:hAnsi="Times New Roman"/>
          <w:sz w:val="24"/>
          <w:szCs w:val="24"/>
          <w:lang w:eastAsia="ru-RU"/>
        </w:rPr>
        <w:t>Компьютер реагирует на успех или неудачу обучаемого.</w:t>
      </w:r>
    </w:p>
    <w:p w:rsidR="00555B64" w:rsidRDefault="00B55CC7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64" w:rsidRPr="00E95594">
        <w:rPr>
          <w:rFonts w:ascii="Times New Roman" w:hAnsi="Times New Roman"/>
          <w:sz w:val="24"/>
          <w:szCs w:val="24"/>
        </w:rPr>
        <w:t>Я и мои коллеги по слухоречевой работе, использующие компьютерные технологии и большую часть перечисленных программ, отмечаем, что такие индивидуальные занятия об</w:t>
      </w:r>
      <w:r w:rsidR="00555B64" w:rsidRPr="00E95594">
        <w:rPr>
          <w:rFonts w:ascii="Times New Roman" w:hAnsi="Times New Roman"/>
          <w:sz w:val="24"/>
          <w:szCs w:val="24"/>
        </w:rPr>
        <w:t>у</w:t>
      </w:r>
      <w:r w:rsidR="00555B64" w:rsidRPr="00E95594">
        <w:rPr>
          <w:rFonts w:ascii="Times New Roman" w:hAnsi="Times New Roman"/>
          <w:sz w:val="24"/>
          <w:szCs w:val="24"/>
        </w:rPr>
        <w:t>чающиеся посещают с большим удовольствием, поскольку в работе имеется элемент заним</w:t>
      </w:r>
      <w:r w:rsidR="00555B64" w:rsidRPr="00E95594">
        <w:rPr>
          <w:rFonts w:ascii="Times New Roman" w:hAnsi="Times New Roman"/>
          <w:sz w:val="24"/>
          <w:szCs w:val="24"/>
        </w:rPr>
        <w:t>а</w:t>
      </w:r>
      <w:r w:rsidR="00555B64" w:rsidRPr="00E95594">
        <w:rPr>
          <w:rFonts w:ascii="Times New Roman" w:hAnsi="Times New Roman"/>
          <w:sz w:val="24"/>
          <w:szCs w:val="24"/>
        </w:rPr>
        <w:t>тельности, игры. Кроме того, самому педагогу удобен процесс обучения,   когда можно и</w:t>
      </w:r>
      <w:r w:rsidR="00555B64" w:rsidRPr="00E95594">
        <w:rPr>
          <w:rFonts w:ascii="Times New Roman" w:hAnsi="Times New Roman"/>
          <w:sz w:val="24"/>
          <w:szCs w:val="24"/>
        </w:rPr>
        <w:t>с</w:t>
      </w:r>
      <w:r w:rsidR="00555B64" w:rsidRPr="00E95594">
        <w:rPr>
          <w:rFonts w:ascii="Times New Roman" w:hAnsi="Times New Roman"/>
          <w:sz w:val="24"/>
          <w:szCs w:val="24"/>
        </w:rPr>
        <w:t>пользовать все средства подачи информации, что значительно повышает эффективность з</w:t>
      </w:r>
      <w:r w:rsidR="00555B64" w:rsidRPr="00E95594">
        <w:rPr>
          <w:rFonts w:ascii="Times New Roman" w:hAnsi="Times New Roman"/>
          <w:sz w:val="24"/>
          <w:szCs w:val="24"/>
        </w:rPr>
        <w:t>а</w:t>
      </w:r>
      <w:r w:rsidR="00555B64" w:rsidRPr="00E95594">
        <w:rPr>
          <w:rFonts w:ascii="Times New Roman" w:hAnsi="Times New Roman"/>
          <w:sz w:val="24"/>
          <w:szCs w:val="24"/>
        </w:rPr>
        <w:t>нятий. В то же время компьютерная программа не может заменить педагога, поскольку н</w:t>
      </w:r>
      <w:r w:rsidR="00555B64" w:rsidRPr="00E95594">
        <w:rPr>
          <w:rFonts w:ascii="Times New Roman" w:hAnsi="Times New Roman"/>
          <w:sz w:val="24"/>
          <w:szCs w:val="24"/>
        </w:rPr>
        <w:t>е</w:t>
      </w:r>
      <w:r w:rsidR="00555B64" w:rsidRPr="00E95594">
        <w:rPr>
          <w:rFonts w:ascii="Times New Roman" w:hAnsi="Times New Roman"/>
          <w:sz w:val="24"/>
          <w:szCs w:val="24"/>
        </w:rPr>
        <w:t>обходим контроль за произношением</w:t>
      </w:r>
      <w:r w:rsidR="00555B64">
        <w:rPr>
          <w:rFonts w:ascii="Times New Roman" w:hAnsi="Times New Roman"/>
          <w:sz w:val="24"/>
          <w:szCs w:val="24"/>
        </w:rPr>
        <w:t xml:space="preserve">. </w:t>
      </w:r>
    </w:p>
    <w:p w:rsidR="00555B64" w:rsidRDefault="00555B64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>Компьютерные программы не решают всех специфических проблем, но объем их ц</w:t>
      </w:r>
      <w:r w:rsidRPr="008B669A">
        <w:rPr>
          <w:rFonts w:ascii="Times New Roman" w:hAnsi="Times New Roman"/>
          <w:sz w:val="24"/>
          <w:szCs w:val="24"/>
        </w:rPr>
        <w:t>е</w:t>
      </w:r>
      <w:r w:rsidRPr="008B669A">
        <w:rPr>
          <w:rFonts w:ascii="Times New Roman" w:hAnsi="Times New Roman"/>
          <w:sz w:val="24"/>
          <w:szCs w:val="24"/>
        </w:rPr>
        <w:t>левого коррекционного воздействия невозможно сравнить с традиционными средствами сурдопедагогики.</w:t>
      </w:r>
      <w:r w:rsidR="005A1047">
        <w:rPr>
          <w:rFonts w:ascii="Times New Roman" w:hAnsi="Times New Roman"/>
          <w:sz w:val="24"/>
          <w:szCs w:val="24"/>
        </w:rPr>
        <w:t xml:space="preserve"> </w:t>
      </w:r>
      <w:r w:rsidRPr="008B669A">
        <w:rPr>
          <w:rFonts w:ascii="Times New Roman" w:hAnsi="Times New Roman"/>
          <w:sz w:val="24"/>
          <w:szCs w:val="24"/>
        </w:rPr>
        <w:t>Каждое занятие вызывает у обучающихся эмоциональный подъем, даже отстающие обучающиеся охотно работают с компьютером, а неудачный ход игры вследствие пробелов в знаниях побуждает часть из них обращаться за помощью</w:t>
      </w:r>
      <w:r>
        <w:rPr>
          <w:rFonts w:ascii="Times New Roman" w:hAnsi="Times New Roman"/>
          <w:sz w:val="24"/>
          <w:szCs w:val="24"/>
        </w:rPr>
        <w:t xml:space="preserve"> к педагогу или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кать</w:t>
      </w:r>
      <w:r w:rsidRPr="008B669A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555B64" w:rsidRDefault="00555B64" w:rsidP="00EC43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69A">
        <w:rPr>
          <w:rFonts w:ascii="Times New Roman" w:hAnsi="Times New Roman"/>
          <w:sz w:val="24"/>
          <w:szCs w:val="24"/>
        </w:rPr>
        <w:t>Таким образом, благодаря современным техническим средствам, возможно сформ</w:t>
      </w:r>
      <w:r w:rsidRPr="008B669A">
        <w:rPr>
          <w:rFonts w:ascii="Times New Roman" w:hAnsi="Times New Roman"/>
          <w:sz w:val="24"/>
          <w:szCs w:val="24"/>
        </w:rPr>
        <w:t>и</w:t>
      </w:r>
      <w:r w:rsidRPr="008B669A">
        <w:rPr>
          <w:rFonts w:ascii="Times New Roman" w:hAnsi="Times New Roman"/>
          <w:sz w:val="24"/>
          <w:szCs w:val="24"/>
        </w:rPr>
        <w:t>ровать, сохранить и улучшить артикуляцию, повысив внятность произношения, т.е. создать для глухого обучающегося предпосылки быть понятым, что значительно поможет дальне</w:t>
      </w:r>
      <w:r w:rsidRPr="008B669A">
        <w:rPr>
          <w:rFonts w:ascii="Times New Roman" w:hAnsi="Times New Roman"/>
          <w:sz w:val="24"/>
          <w:szCs w:val="24"/>
        </w:rPr>
        <w:t>й</w:t>
      </w:r>
      <w:r w:rsidRPr="008B669A">
        <w:rPr>
          <w:rFonts w:ascii="Times New Roman" w:hAnsi="Times New Roman"/>
          <w:sz w:val="24"/>
          <w:szCs w:val="24"/>
        </w:rPr>
        <w:t>шей социальной интеграции и реабилитации глухого.</w:t>
      </w:r>
      <w:r w:rsidRPr="008B669A">
        <w:rPr>
          <w:rFonts w:ascii="Times New Roman" w:hAnsi="Times New Roman"/>
          <w:b/>
          <w:sz w:val="24"/>
          <w:szCs w:val="24"/>
        </w:rPr>
        <w:t xml:space="preserve"> </w:t>
      </w:r>
      <w:r w:rsidR="00EC4333" w:rsidRPr="00EC4333">
        <w:rPr>
          <w:rFonts w:ascii="Times New Roman" w:hAnsi="Times New Roman"/>
          <w:sz w:val="24"/>
          <w:szCs w:val="24"/>
        </w:rPr>
        <w:t>П</w:t>
      </w:r>
      <w:r w:rsidRPr="008B669A">
        <w:rPr>
          <w:rFonts w:ascii="Times New Roman" w:hAnsi="Times New Roman"/>
          <w:sz w:val="24"/>
          <w:szCs w:val="24"/>
        </w:rPr>
        <w:t>рименение компьютерных технол</w:t>
      </w:r>
      <w:r w:rsidRPr="008B669A">
        <w:rPr>
          <w:rFonts w:ascii="Times New Roman" w:hAnsi="Times New Roman"/>
          <w:sz w:val="24"/>
          <w:szCs w:val="24"/>
        </w:rPr>
        <w:t>о</w:t>
      </w:r>
      <w:r w:rsidRPr="008B669A">
        <w:rPr>
          <w:rFonts w:ascii="Times New Roman" w:hAnsi="Times New Roman"/>
          <w:sz w:val="24"/>
          <w:szCs w:val="24"/>
        </w:rPr>
        <w:t>гий в образовательном учрежде</w:t>
      </w:r>
      <w:r w:rsidR="00EC4333">
        <w:rPr>
          <w:rFonts w:ascii="Times New Roman" w:hAnsi="Times New Roman"/>
          <w:sz w:val="24"/>
          <w:szCs w:val="24"/>
        </w:rPr>
        <w:t xml:space="preserve">нии  </w:t>
      </w:r>
      <w:r w:rsidRPr="008B669A">
        <w:rPr>
          <w:rFonts w:ascii="Times New Roman" w:hAnsi="Times New Roman"/>
          <w:sz w:val="24"/>
          <w:szCs w:val="24"/>
        </w:rPr>
        <w:t>способствует повышению интереса к обучению, его э</w:t>
      </w:r>
      <w:r w:rsidRPr="008B669A">
        <w:rPr>
          <w:rFonts w:ascii="Times New Roman" w:hAnsi="Times New Roman"/>
          <w:sz w:val="24"/>
          <w:szCs w:val="24"/>
        </w:rPr>
        <w:t>ф</w:t>
      </w:r>
      <w:r w:rsidRPr="008B669A">
        <w:rPr>
          <w:rFonts w:ascii="Times New Roman" w:hAnsi="Times New Roman"/>
          <w:sz w:val="24"/>
          <w:szCs w:val="24"/>
        </w:rPr>
        <w:t>фективности, разви</w:t>
      </w:r>
      <w:r w:rsidR="00F609CE">
        <w:rPr>
          <w:rFonts w:ascii="Times New Roman" w:hAnsi="Times New Roman"/>
          <w:sz w:val="24"/>
          <w:szCs w:val="24"/>
        </w:rPr>
        <w:t>вает обучающегося всесторонне. Работа с к</w:t>
      </w:r>
      <w:r w:rsidRPr="008B669A">
        <w:rPr>
          <w:rFonts w:ascii="Times New Roman" w:hAnsi="Times New Roman"/>
          <w:sz w:val="24"/>
          <w:szCs w:val="24"/>
        </w:rPr>
        <w:t>омпьютерны</w:t>
      </w:r>
      <w:r w:rsidR="00F609CE">
        <w:rPr>
          <w:rFonts w:ascii="Times New Roman" w:hAnsi="Times New Roman"/>
          <w:sz w:val="24"/>
          <w:szCs w:val="24"/>
        </w:rPr>
        <w:t>ми</w:t>
      </w:r>
      <w:r w:rsidRPr="008B669A">
        <w:rPr>
          <w:rFonts w:ascii="Times New Roman" w:hAnsi="Times New Roman"/>
          <w:sz w:val="24"/>
          <w:szCs w:val="24"/>
        </w:rPr>
        <w:t xml:space="preserve"> программ</w:t>
      </w:r>
      <w:r w:rsidR="00F609CE">
        <w:rPr>
          <w:rFonts w:ascii="Times New Roman" w:hAnsi="Times New Roman"/>
          <w:sz w:val="24"/>
          <w:szCs w:val="24"/>
        </w:rPr>
        <w:t>ами</w:t>
      </w:r>
      <w:r w:rsidRPr="008B669A">
        <w:rPr>
          <w:rFonts w:ascii="Times New Roman" w:hAnsi="Times New Roman"/>
          <w:sz w:val="24"/>
          <w:szCs w:val="24"/>
        </w:rPr>
        <w:t xml:space="preserve"> вовлека</w:t>
      </w:r>
      <w:r w:rsidR="00F609CE">
        <w:rPr>
          <w:rFonts w:ascii="Times New Roman" w:hAnsi="Times New Roman"/>
          <w:sz w:val="24"/>
          <w:szCs w:val="24"/>
        </w:rPr>
        <w:t>е</w:t>
      </w:r>
      <w:r w:rsidRPr="008B669A">
        <w:rPr>
          <w:rFonts w:ascii="Times New Roman" w:hAnsi="Times New Roman"/>
          <w:sz w:val="24"/>
          <w:szCs w:val="24"/>
        </w:rPr>
        <w:t>т обучающихся в развивающую деятельность, формиру</w:t>
      </w:r>
      <w:r w:rsidR="00F609CE">
        <w:rPr>
          <w:rFonts w:ascii="Times New Roman" w:hAnsi="Times New Roman"/>
          <w:sz w:val="24"/>
          <w:szCs w:val="24"/>
        </w:rPr>
        <w:t>е</w:t>
      </w:r>
      <w:r w:rsidRPr="008B669A">
        <w:rPr>
          <w:rFonts w:ascii="Times New Roman" w:hAnsi="Times New Roman"/>
          <w:sz w:val="24"/>
          <w:szCs w:val="24"/>
        </w:rPr>
        <w:t xml:space="preserve">т </w:t>
      </w:r>
      <w:r w:rsidR="00EC4333">
        <w:rPr>
          <w:rFonts w:ascii="Times New Roman" w:hAnsi="Times New Roman"/>
          <w:sz w:val="24"/>
          <w:szCs w:val="24"/>
        </w:rPr>
        <w:t>метапредметные</w:t>
      </w:r>
      <w:r w:rsidRPr="008B669A">
        <w:rPr>
          <w:rFonts w:ascii="Times New Roman" w:hAnsi="Times New Roman"/>
          <w:sz w:val="24"/>
          <w:szCs w:val="24"/>
        </w:rPr>
        <w:t xml:space="preserve"> знания и умения</w:t>
      </w:r>
      <w:r>
        <w:rPr>
          <w:rFonts w:ascii="Times New Roman" w:hAnsi="Times New Roman"/>
          <w:sz w:val="24"/>
          <w:szCs w:val="24"/>
        </w:rPr>
        <w:t>.</w:t>
      </w:r>
    </w:p>
    <w:p w:rsidR="00EC4333" w:rsidRDefault="00EC4333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333" w:rsidRDefault="00EC4333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333" w:rsidRDefault="00EC4333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B64" w:rsidRDefault="00555B64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ресурсы:</w:t>
      </w:r>
    </w:p>
    <w:p w:rsidR="00555B64" w:rsidRDefault="00555B64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5199">
        <w:rPr>
          <w:rFonts w:ascii="Times New Roman" w:hAnsi="Times New Roman"/>
          <w:sz w:val="24"/>
          <w:szCs w:val="24"/>
        </w:rPr>
        <w:t>http://comp.potrebitel.ru/?action=model_item&amp;num_id=72&amp;cat_id=293&amp;gud_id=9117</w:t>
      </w:r>
    </w:p>
    <w:p w:rsidR="00555B64" w:rsidRDefault="00555B64" w:rsidP="00555B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5199">
        <w:rPr>
          <w:rFonts w:ascii="Times New Roman" w:hAnsi="Times New Roman"/>
          <w:sz w:val="24"/>
          <w:szCs w:val="24"/>
        </w:rPr>
        <w:t>http://www.specedu.narod.ru/Products/SPV3/spv3.htm</w:t>
      </w:r>
    </w:p>
    <w:p w:rsidR="00555B64" w:rsidRDefault="00555B64" w:rsidP="00555B64">
      <w:pPr>
        <w:tabs>
          <w:tab w:val="left" w:pos="4635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E6D">
        <w:rPr>
          <w:rFonts w:ascii="Times New Roman" w:hAnsi="Times New Roman"/>
          <w:sz w:val="24"/>
          <w:szCs w:val="24"/>
        </w:rPr>
        <w:t>http://www.delfam.ru/gribova.html</w:t>
      </w:r>
      <w:r>
        <w:rPr>
          <w:rFonts w:ascii="Times New Roman" w:hAnsi="Times New Roman"/>
          <w:sz w:val="24"/>
          <w:szCs w:val="24"/>
        </w:rPr>
        <w:tab/>
      </w:r>
    </w:p>
    <w:p w:rsidR="00555B64" w:rsidRDefault="00555B64" w:rsidP="00555B64">
      <w:pPr>
        <w:tabs>
          <w:tab w:val="left" w:pos="4635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550">
        <w:rPr>
          <w:rFonts w:ascii="Times New Roman" w:hAnsi="Times New Roman"/>
          <w:sz w:val="24"/>
          <w:szCs w:val="24"/>
        </w:rPr>
        <w:t>http://npfuniton.ru/11675</w:t>
      </w:r>
    </w:p>
    <w:p w:rsidR="00145199" w:rsidRPr="00555B64" w:rsidRDefault="00145199" w:rsidP="00555B64"/>
    <w:sectPr w:rsidR="00145199" w:rsidRPr="00555B64" w:rsidSect="00A0340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0C" w:rsidRDefault="0067770C" w:rsidP="00B55CC7">
      <w:pPr>
        <w:spacing w:after="0" w:line="240" w:lineRule="auto"/>
      </w:pPr>
      <w:r>
        <w:separator/>
      </w:r>
    </w:p>
  </w:endnote>
  <w:endnote w:type="continuationSeparator" w:id="0">
    <w:p w:rsidR="0067770C" w:rsidRDefault="0067770C" w:rsidP="00B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0C" w:rsidRDefault="0067770C" w:rsidP="00B55CC7">
      <w:pPr>
        <w:spacing w:after="0" w:line="240" w:lineRule="auto"/>
      </w:pPr>
      <w:r>
        <w:separator/>
      </w:r>
    </w:p>
  </w:footnote>
  <w:footnote w:type="continuationSeparator" w:id="0">
    <w:p w:rsidR="0067770C" w:rsidRDefault="0067770C" w:rsidP="00B5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6F"/>
    <w:multiLevelType w:val="hybridMultilevel"/>
    <w:tmpl w:val="6554E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F60"/>
    <w:multiLevelType w:val="hybridMultilevel"/>
    <w:tmpl w:val="1BA01FD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2521BE"/>
    <w:multiLevelType w:val="hybridMultilevel"/>
    <w:tmpl w:val="6310C2E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849AA"/>
    <w:multiLevelType w:val="multilevel"/>
    <w:tmpl w:val="A01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C2014"/>
    <w:multiLevelType w:val="hybridMultilevel"/>
    <w:tmpl w:val="D338A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F74644"/>
    <w:multiLevelType w:val="hybridMultilevel"/>
    <w:tmpl w:val="D3A26ED6"/>
    <w:lvl w:ilvl="0" w:tplc="04190009">
      <w:start w:val="1"/>
      <w:numFmt w:val="bullet"/>
      <w:lvlText w:val=""/>
      <w:lvlJc w:val="left"/>
      <w:pPr>
        <w:ind w:left="1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 w15:restartNumberingAfterBreak="0">
    <w:nsid w:val="3F92774D"/>
    <w:multiLevelType w:val="hybridMultilevel"/>
    <w:tmpl w:val="BE68136E"/>
    <w:lvl w:ilvl="0" w:tplc="A5E23EA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4D469E0"/>
    <w:multiLevelType w:val="multilevel"/>
    <w:tmpl w:val="F6A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96761"/>
    <w:multiLevelType w:val="multilevel"/>
    <w:tmpl w:val="7AE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0B"/>
    <w:rsid w:val="000209CC"/>
    <w:rsid w:val="00025F9C"/>
    <w:rsid w:val="00083705"/>
    <w:rsid w:val="000B4679"/>
    <w:rsid w:val="000B5B2D"/>
    <w:rsid w:val="000B730D"/>
    <w:rsid w:val="001001F0"/>
    <w:rsid w:val="00107691"/>
    <w:rsid w:val="00126774"/>
    <w:rsid w:val="00145199"/>
    <w:rsid w:val="001615F6"/>
    <w:rsid w:val="001C6021"/>
    <w:rsid w:val="00201B9A"/>
    <w:rsid w:val="002030B0"/>
    <w:rsid w:val="00215EB6"/>
    <w:rsid w:val="002225DD"/>
    <w:rsid w:val="002424D2"/>
    <w:rsid w:val="00242E09"/>
    <w:rsid w:val="00255E90"/>
    <w:rsid w:val="002943F1"/>
    <w:rsid w:val="0031249C"/>
    <w:rsid w:val="00322529"/>
    <w:rsid w:val="00332D8D"/>
    <w:rsid w:val="003E4952"/>
    <w:rsid w:val="00412BB9"/>
    <w:rsid w:val="00422907"/>
    <w:rsid w:val="00480846"/>
    <w:rsid w:val="004813BC"/>
    <w:rsid w:val="004921EA"/>
    <w:rsid w:val="004A4B25"/>
    <w:rsid w:val="004C06C3"/>
    <w:rsid w:val="004C6F2C"/>
    <w:rsid w:val="00502F5C"/>
    <w:rsid w:val="00503FCB"/>
    <w:rsid w:val="00511DE0"/>
    <w:rsid w:val="00514522"/>
    <w:rsid w:val="005201BE"/>
    <w:rsid w:val="00555B64"/>
    <w:rsid w:val="00586F92"/>
    <w:rsid w:val="00596C3E"/>
    <w:rsid w:val="005A1047"/>
    <w:rsid w:val="005A7010"/>
    <w:rsid w:val="005D4B7C"/>
    <w:rsid w:val="005D5F82"/>
    <w:rsid w:val="00600317"/>
    <w:rsid w:val="00657550"/>
    <w:rsid w:val="00662DA3"/>
    <w:rsid w:val="0067770C"/>
    <w:rsid w:val="0068487C"/>
    <w:rsid w:val="006A6C44"/>
    <w:rsid w:val="00774E0D"/>
    <w:rsid w:val="0079175E"/>
    <w:rsid w:val="007C743A"/>
    <w:rsid w:val="00801945"/>
    <w:rsid w:val="008324B5"/>
    <w:rsid w:val="00835EA2"/>
    <w:rsid w:val="00836202"/>
    <w:rsid w:val="008446C8"/>
    <w:rsid w:val="008708B2"/>
    <w:rsid w:val="008B669A"/>
    <w:rsid w:val="008C5464"/>
    <w:rsid w:val="008D5173"/>
    <w:rsid w:val="00937088"/>
    <w:rsid w:val="00983551"/>
    <w:rsid w:val="00A03400"/>
    <w:rsid w:val="00A37D9C"/>
    <w:rsid w:val="00A63EF0"/>
    <w:rsid w:val="00A81668"/>
    <w:rsid w:val="00A90560"/>
    <w:rsid w:val="00A949FA"/>
    <w:rsid w:val="00AE0648"/>
    <w:rsid w:val="00AE3129"/>
    <w:rsid w:val="00B03A6A"/>
    <w:rsid w:val="00B0796A"/>
    <w:rsid w:val="00B55CC7"/>
    <w:rsid w:val="00B7567A"/>
    <w:rsid w:val="00BA7D1A"/>
    <w:rsid w:val="00BD436F"/>
    <w:rsid w:val="00BD680B"/>
    <w:rsid w:val="00C14BF6"/>
    <w:rsid w:val="00C45DBC"/>
    <w:rsid w:val="00C51E48"/>
    <w:rsid w:val="00C5640D"/>
    <w:rsid w:val="00C770C4"/>
    <w:rsid w:val="00C9338C"/>
    <w:rsid w:val="00CB1AE9"/>
    <w:rsid w:val="00CB3E04"/>
    <w:rsid w:val="00D03CBB"/>
    <w:rsid w:val="00D05059"/>
    <w:rsid w:val="00D16056"/>
    <w:rsid w:val="00D30FC0"/>
    <w:rsid w:val="00D34C70"/>
    <w:rsid w:val="00D464AC"/>
    <w:rsid w:val="00D47013"/>
    <w:rsid w:val="00D92DC7"/>
    <w:rsid w:val="00E3410B"/>
    <w:rsid w:val="00E93703"/>
    <w:rsid w:val="00E95594"/>
    <w:rsid w:val="00EB352D"/>
    <w:rsid w:val="00EB3A17"/>
    <w:rsid w:val="00EC4333"/>
    <w:rsid w:val="00EE2AA4"/>
    <w:rsid w:val="00EF0C38"/>
    <w:rsid w:val="00F26E6D"/>
    <w:rsid w:val="00F5410E"/>
    <w:rsid w:val="00F609CE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BCA2-6C82-4E43-B860-72861E5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2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648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145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5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199"/>
  </w:style>
  <w:style w:type="character" w:customStyle="1" w:styleId="20">
    <w:name w:val="Заголовок 2 Знак"/>
    <w:link w:val="2"/>
    <w:uiPriority w:val="9"/>
    <w:rsid w:val="000209CC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Strong"/>
    <w:uiPriority w:val="22"/>
    <w:qFormat/>
    <w:rsid w:val="000209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rsid w:val="00B55C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B55C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C030-377D-4B58-83C7-A7C023FE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Perceptron</cp:lastModifiedBy>
  <cp:revision>2</cp:revision>
  <cp:lastPrinted>2016-03-16T11:28:00Z</cp:lastPrinted>
  <dcterms:created xsi:type="dcterms:W3CDTF">2016-03-29T18:46:00Z</dcterms:created>
  <dcterms:modified xsi:type="dcterms:W3CDTF">2016-03-29T18:46:00Z</dcterms:modified>
</cp:coreProperties>
</file>